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86" w:rsidRPr="00006448" w:rsidRDefault="00C36EF4" w:rsidP="00006448">
      <w:pPr>
        <w:spacing w:after="0" w:line="240" w:lineRule="auto"/>
        <w:jc w:val="right"/>
        <w:rPr>
          <w:rFonts w:ascii="Century Gothic" w:hAnsi="Century Gothic"/>
        </w:rPr>
      </w:pPr>
      <w:r w:rsidRPr="00AB5548">
        <w:rPr>
          <w:rFonts w:ascii="Century Gothic" w:hAnsi="Century Gothic"/>
          <w:noProof/>
          <w:sz w:val="24"/>
          <w:szCs w:val="24"/>
          <w:lang w:eastAsia="en-GB"/>
        </w:rPr>
        <w:drawing>
          <wp:anchor distT="0" distB="0" distL="114300" distR="114300" simplePos="0" relativeHeight="251661312" behindDoc="0" locked="0" layoutInCell="1" allowOverlap="1" wp14:anchorId="40439F12" wp14:editId="7D3A5B4A">
            <wp:simplePos x="0" y="0"/>
            <wp:positionH relativeFrom="margin">
              <wp:align>right</wp:align>
            </wp:positionH>
            <wp:positionV relativeFrom="paragraph">
              <wp:posOffset>-4445</wp:posOffset>
            </wp:positionV>
            <wp:extent cx="1624100" cy="50076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hley Ann Logo_EDIT2_LOW-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4100" cy="500762"/>
                    </a:xfrm>
                    <a:prstGeom prst="rect">
                      <a:avLst/>
                    </a:prstGeom>
                  </pic:spPr>
                </pic:pic>
              </a:graphicData>
            </a:graphic>
            <wp14:sizeRelH relativeFrom="page">
              <wp14:pctWidth>0</wp14:pctWidth>
            </wp14:sizeRelH>
            <wp14:sizeRelV relativeFrom="page">
              <wp14:pctHeight>0</wp14:pctHeight>
            </wp14:sizeRelV>
          </wp:anchor>
        </w:drawing>
      </w:r>
    </w:p>
    <w:p w:rsidR="00006448" w:rsidRPr="00006448" w:rsidRDefault="00006448" w:rsidP="00006448">
      <w:pPr>
        <w:spacing w:after="0" w:line="240" w:lineRule="auto"/>
        <w:jc w:val="right"/>
        <w:rPr>
          <w:rFonts w:ascii="Century Gothic" w:hAnsi="Century Gothic"/>
        </w:rPr>
      </w:pPr>
    </w:p>
    <w:p w:rsidR="00006448" w:rsidRDefault="00006448" w:rsidP="00006448">
      <w:pPr>
        <w:spacing w:after="0" w:line="240" w:lineRule="auto"/>
        <w:jc w:val="right"/>
        <w:rPr>
          <w:rFonts w:ascii="Century Gothic" w:hAnsi="Century Gothic"/>
        </w:rPr>
      </w:pPr>
    </w:p>
    <w:p w:rsidR="00006448" w:rsidRPr="0024364E" w:rsidRDefault="0032495B" w:rsidP="00006448">
      <w:pPr>
        <w:spacing w:after="0" w:line="240" w:lineRule="auto"/>
        <w:jc w:val="right"/>
        <w:rPr>
          <w:rFonts w:ascii="Arial" w:hAnsi="Arial" w:cs="Arial"/>
          <w:color w:val="1F4E79" w:themeColor="accent1" w:themeShade="80"/>
          <w:sz w:val="24"/>
          <w:szCs w:val="24"/>
        </w:rPr>
      </w:pPr>
      <w:r>
        <w:rPr>
          <w:rFonts w:ascii="Arial" w:hAnsi="Arial" w:cs="Arial"/>
          <w:color w:val="1F4E79" w:themeColor="accent1" w:themeShade="80"/>
          <w:sz w:val="24"/>
          <w:szCs w:val="24"/>
        </w:rPr>
        <w:t>Forum Meeting Minutes</w:t>
      </w:r>
    </w:p>
    <w:p w:rsidR="00006448" w:rsidRPr="00F449EF" w:rsidRDefault="00DF7DA5" w:rsidP="00006448">
      <w:pPr>
        <w:spacing w:after="0" w:line="240" w:lineRule="auto"/>
        <w:jc w:val="right"/>
        <w:rPr>
          <w:rFonts w:ascii="Arial" w:hAnsi="Arial" w:cs="Arial"/>
        </w:rPr>
      </w:pPr>
      <w:r w:rsidRPr="0024364E">
        <w:rPr>
          <w:rFonts w:ascii="Arial" w:hAnsi="Arial" w:cs="Arial"/>
          <w:noProof/>
          <w:color w:val="1F4E79" w:themeColor="accent1" w:themeShade="80"/>
          <w:sz w:val="24"/>
          <w:szCs w:val="24"/>
          <w:lang w:eastAsia="en-GB"/>
        </w:rPr>
        <mc:AlternateContent>
          <mc:Choice Requires="wps">
            <w:drawing>
              <wp:anchor distT="0" distB="0" distL="114300" distR="114300" simplePos="0" relativeHeight="251659264" behindDoc="0" locked="0" layoutInCell="1" allowOverlap="1" wp14:anchorId="37715A01" wp14:editId="1296AF22">
                <wp:simplePos x="0" y="0"/>
                <wp:positionH relativeFrom="margin">
                  <wp:posOffset>1264285</wp:posOffset>
                </wp:positionH>
                <wp:positionV relativeFrom="paragraph">
                  <wp:posOffset>92075</wp:posOffset>
                </wp:positionV>
                <wp:extent cx="5400000" cy="0"/>
                <wp:effectExtent l="0" t="19050" r="29845" b="19050"/>
                <wp:wrapNone/>
                <wp:docPr id="2"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28575">
                          <a:solidFill>
                            <a:srgbClr val="F2A7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27E67"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9.55pt,7.25pt" to="524.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" strokecolor="#f2a754" strokeweight="2.25pt">
                <v:stroke joinstyle="miter"/>
                <w10:wrap anchorx="margin"/>
              </v:line>
            </w:pict>
          </mc:Fallback>
        </mc:AlternateContent>
      </w:r>
    </w:p>
    <w:p w:rsidR="00006448" w:rsidRPr="00F449EF" w:rsidRDefault="00B608E5" w:rsidP="0032495B">
      <w:pPr>
        <w:spacing w:after="0" w:line="240" w:lineRule="auto"/>
        <w:jc w:val="right"/>
        <w:rPr>
          <w:rFonts w:ascii="Arial" w:hAnsi="Arial" w:cs="Arial"/>
        </w:rPr>
      </w:pPr>
      <w:r>
        <w:rPr>
          <w:rFonts w:ascii="Arial" w:hAnsi="Arial" w:cs="Arial"/>
        </w:rPr>
        <w:t>Tuesday</w:t>
      </w:r>
      <w:r w:rsidR="0032495B">
        <w:rPr>
          <w:rFonts w:ascii="Arial" w:hAnsi="Arial" w:cs="Arial"/>
        </w:rPr>
        <w:t xml:space="preserve"> </w:t>
      </w:r>
      <w:r w:rsidR="00C84AED">
        <w:rPr>
          <w:rFonts w:ascii="Arial" w:hAnsi="Arial" w:cs="Arial"/>
        </w:rPr>
        <w:t>15</w:t>
      </w:r>
      <w:r w:rsidR="00C84AED" w:rsidRPr="00C84AED">
        <w:rPr>
          <w:rFonts w:ascii="Arial" w:hAnsi="Arial" w:cs="Arial"/>
          <w:vertAlign w:val="superscript"/>
        </w:rPr>
        <w:t>th</w:t>
      </w:r>
      <w:r w:rsidR="00C84AED">
        <w:rPr>
          <w:rFonts w:ascii="Arial" w:hAnsi="Arial" w:cs="Arial"/>
        </w:rPr>
        <w:t xml:space="preserve"> March</w:t>
      </w:r>
      <w:r>
        <w:rPr>
          <w:rFonts w:ascii="Arial" w:hAnsi="Arial" w:cs="Arial"/>
        </w:rPr>
        <w:t xml:space="preserve"> 2016</w:t>
      </w:r>
    </w:p>
    <w:p w:rsidR="0032495B" w:rsidRDefault="0032495B" w:rsidP="000D610F">
      <w:pPr>
        <w:spacing w:after="0" w:line="240" w:lineRule="auto"/>
        <w:rPr>
          <w:rFonts w:ascii="Arial" w:hAnsi="Arial" w:cs="Arial"/>
          <w:b/>
          <w:color w:val="1F4E79" w:themeColor="accent1" w:themeShade="80"/>
          <w:sz w:val="20"/>
          <w:szCs w:val="20"/>
        </w:rPr>
      </w:pPr>
    </w:p>
    <w:p w:rsidR="000E69A7" w:rsidRDefault="000E69A7" w:rsidP="000D610F">
      <w:pPr>
        <w:spacing w:after="0" w:line="240" w:lineRule="auto"/>
        <w:rPr>
          <w:rFonts w:asciiTheme="majorHAnsi" w:hAnsiTheme="majorHAnsi" w:cs="Arial"/>
          <w:sz w:val="24"/>
          <w:szCs w:val="24"/>
        </w:rPr>
      </w:pPr>
    </w:p>
    <w:p w:rsidR="000E69A7" w:rsidRDefault="000E69A7" w:rsidP="000D610F">
      <w:pPr>
        <w:spacing w:after="0" w:line="240" w:lineRule="auto"/>
        <w:rPr>
          <w:rFonts w:asciiTheme="majorHAnsi" w:hAnsiTheme="majorHAnsi" w:cs="Arial"/>
          <w:sz w:val="24"/>
          <w:szCs w:val="24"/>
        </w:rPr>
      </w:pPr>
    </w:p>
    <w:p w:rsidR="00E66896" w:rsidRPr="00B370AB" w:rsidRDefault="00B608E5" w:rsidP="000D610F">
      <w:pPr>
        <w:spacing w:after="0" w:line="240" w:lineRule="auto"/>
        <w:rPr>
          <w:rFonts w:asciiTheme="majorHAnsi" w:hAnsiTheme="majorHAnsi" w:cs="Arial"/>
          <w:sz w:val="24"/>
          <w:szCs w:val="24"/>
        </w:rPr>
      </w:pPr>
      <w:r>
        <w:rPr>
          <w:rFonts w:asciiTheme="majorHAnsi" w:hAnsiTheme="majorHAnsi" w:cs="Arial"/>
          <w:sz w:val="24"/>
          <w:szCs w:val="24"/>
        </w:rPr>
        <w:t xml:space="preserve">Next meeting will be held </w:t>
      </w:r>
      <w:r w:rsidRPr="00423542">
        <w:rPr>
          <w:rFonts w:asciiTheme="majorHAnsi" w:hAnsiTheme="majorHAnsi" w:cs="Arial"/>
          <w:sz w:val="24"/>
          <w:szCs w:val="24"/>
        </w:rPr>
        <w:t xml:space="preserve">on </w:t>
      </w:r>
      <w:r w:rsidR="00F8150D">
        <w:rPr>
          <w:rFonts w:asciiTheme="majorHAnsi" w:hAnsiTheme="majorHAnsi" w:cs="Arial"/>
          <w:sz w:val="24"/>
          <w:szCs w:val="24"/>
        </w:rPr>
        <w:t>Tuesday 24th</w:t>
      </w:r>
      <w:r w:rsidR="00C84AED" w:rsidRPr="00C84AED">
        <w:rPr>
          <w:rFonts w:asciiTheme="majorHAnsi" w:hAnsiTheme="majorHAnsi" w:cs="Arial"/>
          <w:sz w:val="24"/>
          <w:szCs w:val="24"/>
        </w:rPr>
        <w:t xml:space="preserve"> May</w:t>
      </w:r>
      <w:r w:rsidR="00423542" w:rsidRPr="00C84AED">
        <w:rPr>
          <w:rFonts w:asciiTheme="majorHAnsi" w:hAnsiTheme="majorHAnsi" w:cs="Arial"/>
          <w:sz w:val="24"/>
          <w:szCs w:val="24"/>
        </w:rPr>
        <w:t xml:space="preserve"> </w:t>
      </w:r>
      <w:r w:rsidR="00423542">
        <w:rPr>
          <w:rFonts w:asciiTheme="majorHAnsi" w:hAnsiTheme="majorHAnsi" w:cs="Arial"/>
          <w:sz w:val="24"/>
          <w:szCs w:val="24"/>
        </w:rPr>
        <w:t>at 12.</w:t>
      </w:r>
      <w:r w:rsidR="00AB0336" w:rsidRPr="00423542">
        <w:rPr>
          <w:rFonts w:asciiTheme="majorHAnsi" w:hAnsiTheme="majorHAnsi" w:cs="Arial"/>
          <w:sz w:val="24"/>
          <w:szCs w:val="24"/>
        </w:rPr>
        <w:t xml:space="preserve"> </w:t>
      </w:r>
    </w:p>
    <w:p w:rsidR="00B370AB" w:rsidRDefault="00B370AB" w:rsidP="000D610F">
      <w:pPr>
        <w:spacing w:after="0" w:line="240" w:lineRule="auto"/>
        <w:rPr>
          <w:rFonts w:asciiTheme="majorHAnsi" w:hAnsiTheme="majorHAnsi" w:cs="Arial"/>
          <w:sz w:val="24"/>
          <w:szCs w:val="24"/>
        </w:rPr>
      </w:pPr>
    </w:p>
    <w:p w:rsidR="0032495B" w:rsidRPr="00B370AB" w:rsidRDefault="00B370A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Attending</w:t>
      </w:r>
      <w:r>
        <w:rPr>
          <w:rFonts w:asciiTheme="majorHAnsi" w:hAnsiTheme="majorHAnsi" w:cs="Arial"/>
          <w:sz w:val="24"/>
          <w:szCs w:val="24"/>
        </w:rPr>
        <w:t xml:space="preserve"> the meeting was:</w:t>
      </w:r>
    </w:p>
    <w:p w:rsidR="000E69A7" w:rsidRDefault="000E69A7" w:rsidP="000D610F">
      <w:pPr>
        <w:spacing w:after="0" w:line="240" w:lineRule="auto"/>
        <w:rPr>
          <w:rFonts w:asciiTheme="majorHAnsi" w:hAnsiTheme="majorHAnsi" w:cs="Arial"/>
          <w:sz w:val="24"/>
          <w:szCs w:val="24"/>
        </w:rPr>
      </w:pPr>
      <w:r>
        <w:rPr>
          <w:rFonts w:asciiTheme="majorHAnsi" w:hAnsiTheme="majorHAnsi" w:cs="Arial"/>
          <w:sz w:val="24"/>
          <w:szCs w:val="24"/>
        </w:rPr>
        <w:t>Stephen Bremner</w:t>
      </w:r>
    </w:p>
    <w:p w:rsidR="00C84AED" w:rsidRDefault="00C84AED" w:rsidP="00C84AED">
      <w:pPr>
        <w:spacing w:after="0" w:line="240" w:lineRule="auto"/>
        <w:rPr>
          <w:rFonts w:asciiTheme="majorHAnsi" w:hAnsiTheme="majorHAnsi" w:cs="Arial"/>
          <w:sz w:val="24"/>
          <w:szCs w:val="24"/>
        </w:rPr>
      </w:pPr>
      <w:r>
        <w:rPr>
          <w:rFonts w:asciiTheme="majorHAnsi" w:hAnsiTheme="majorHAnsi" w:cs="Arial"/>
          <w:sz w:val="24"/>
          <w:szCs w:val="24"/>
        </w:rPr>
        <w:t>Craig Leith</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Linda Bain</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John Banks</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Brian Trafford</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Paul Watson</w:t>
      </w:r>
    </w:p>
    <w:p w:rsidR="0032495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Jessica Bayley-Williams</w:t>
      </w:r>
    </w:p>
    <w:p w:rsidR="00C84AED" w:rsidRDefault="00C84AED" w:rsidP="000D610F">
      <w:pPr>
        <w:spacing w:after="0" w:line="240" w:lineRule="auto"/>
        <w:rPr>
          <w:rFonts w:asciiTheme="majorHAnsi" w:hAnsiTheme="majorHAnsi" w:cs="Arial"/>
          <w:sz w:val="24"/>
          <w:szCs w:val="24"/>
        </w:rPr>
      </w:pPr>
      <w:r>
        <w:rPr>
          <w:rFonts w:asciiTheme="majorHAnsi" w:hAnsiTheme="majorHAnsi" w:cs="Arial"/>
          <w:sz w:val="24"/>
          <w:szCs w:val="24"/>
        </w:rPr>
        <w:t>Darren Findlay</w:t>
      </w:r>
      <w:bookmarkStart w:id="0" w:name="_GoBack"/>
      <w:bookmarkEnd w:id="0"/>
    </w:p>
    <w:p w:rsidR="0032495B" w:rsidRPr="00B370AB" w:rsidRDefault="0032495B" w:rsidP="000D610F">
      <w:pPr>
        <w:spacing w:after="0" w:line="240" w:lineRule="auto"/>
        <w:rPr>
          <w:rFonts w:asciiTheme="majorHAnsi" w:hAnsiTheme="majorHAnsi" w:cs="Arial"/>
          <w:sz w:val="24"/>
          <w:szCs w:val="24"/>
        </w:rPr>
      </w:pPr>
    </w:p>
    <w:p w:rsidR="00B370AB" w:rsidRDefault="0032495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Apologies</w:t>
      </w:r>
      <w:r w:rsidR="00B370AB">
        <w:rPr>
          <w:rFonts w:asciiTheme="majorHAnsi" w:hAnsiTheme="majorHAnsi" w:cs="Arial"/>
          <w:sz w:val="24"/>
          <w:szCs w:val="24"/>
        </w:rPr>
        <w:t xml:space="preserve"> for being unable to attend from:</w:t>
      </w:r>
    </w:p>
    <w:p w:rsidR="0066101D" w:rsidRDefault="0032495B" w:rsidP="0066101D">
      <w:pPr>
        <w:spacing w:after="0" w:line="240" w:lineRule="auto"/>
        <w:rPr>
          <w:rFonts w:asciiTheme="majorHAnsi" w:hAnsiTheme="majorHAnsi" w:cs="Arial"/>
          <w:sz w:val="24"/>
          <w:szCs w:val="24"/>
        </w:rPr>
      </w:pPr>
      <w:r w:rsidRPr="00B370AB">
        <w:rPr>
          <w:rFonts w:asciiTheme="majorHAnsi" w:hAnsiTheme="majorHAnsi" w:cs="Arial"/>
          <w:sz w:val="24"/>
          <w:szCs w:val="24"/>
        </w:rPr>
        <w:t xml:space="preserve">Daniel MacKinnon </w:t>
      </w:r>
    </w:p>
    <w:p w:rsidR="00C84AED" w:rsidRDefault="00C84AED" w:rsidP="00C84AED">
      <w:pPr>
        <w:spacing w:after="0" w:line="240" w:lineRule="auto"/>
        <w:rPr>
          <w:rFonts w:asciiTheme="majorHAnsi" w:hAnsiTheme="majorHAnsi" w:cs="Arial"/>
          <w:sz w:val="24"/>
          <w:szCs w:val="24"/>
        </w:rPr>
      </w:pPr>
      <w:r>
        <w:rPr>
          <w:rFonts w:asciiTheme="majorHAnsi" w:hAnsiTheme="majorHAnsi" w:cs="Arial"/>
          <w:sz w:val="24"/>
          <w:szCs w:val="24"/>
        </w:rPr>
        <w:t>Ellen Bremner</w:t>
      </w:r>
    </w:p>
    <w:p w:rsidR="00C84AED" w:rsidRPr="00B370AB" w:rsidRDefault="00C84AED" w:rsidP="00C84AED">
      <w:pPr>
        <w:spacing w:after="0" w:line="240" w:lineRule="auto"/>
        <w:rPr>
          <w:rFonts w:asciiTheme="majorHAnsi" w:hAnsiTheme="majorHAnsi" w:cs="Arial"/>
          <w:sz w:val="24"/>
          <w:szCs w:val="24"/>
        </w:rPr>
      </w:pPr>
      <w:r w:rsidRPr="00B370AB">
        <w:rPr>
          <w:rFonts w:asciiTheme="majorHAnsi" w:hAnsiTheme="majorHAnsi" w:cs="Arial"/>
          <w:sz w:val="24"/>
          <w:szCs w:val="24"/>
        </w:rPr>
        <w:t>Linda Mackay</w:t>
      </w:r>
    </w:p>
    <w:p w:rsidR="0066101D" w:rsidRDefault="0066101D" w:rsidP="0066101D">
      <w:pPr>
        <w:spacing w:after="0" w:line="240" w:lineRule="auto"/>
        <w:rPr>
          <w:rFonts w:asciiTheme="majorHAnsi" w:hAnsiTheme="majorHAnsi" w:cs="Arial"/>
          <w:sz w:val="24"/>
          <w:szCs w:val="24"/>
        </w:rPr>
      </w:pPr>
    </w:p>
    <w:p w:rsidR="00545511" w:rsidRDefault="00545511" w:rsidP="0066101D">
      <w:pPr>
        <w:spacing w:after="0" w:line="240" w:lineRule="auto"/>
        <w:rPr>
          <w:rFonts w:asciiTheme="majorHAnsi" w:hAnsiTheme="majorHAnsi" w:cs="Arial"/>
          <w:sz w:val="24"/>
          <w:szCs w:val="24"/>
        </w:rPr>
      </w:pPr>
    </w:p>
    <w:p w:rsidR="0066101D" w:rsidRPr="00A04F5A" w:rsidRDefault="0066101D" w:rsidP="0066101D">
      <w:pPr>
        <w:spacing w:after="0" w:line="240" w:lineRule="auto"/>
        <w:rPr>
          <w:rFonts w:asciiTheme="majorHAnsi" w:hAnsiTheme="majorHAnsi" w:cs="Arial"/>
          <w:b/>
          <w:sz w:val="24"/>
          <w:szCs w:val="24"/>
        </w:rPr>
      </w:pPr>
      <w:r w:rsidRPr="00A04F5A">
        <w:rPr>
          <w:rFonts w:asciiTheme="majorHAnsi" w:hAnsiTheme="majorHAnsi" w:cs="Arial"/>
          <w:b/>
          <w:sz w:val="24"/>
          <w:szCs w:val="24"/>
        </w:rPr>
        <w:t>Agenda</w:t>
      </w:r>
    </w:p>
    <w:p w:rsidR="005E572F" w:rsidRDefault="005E572F" w:rsidP="005E572F">
      <w:pPr>
        <w:spacing w:after="0" w:line="240" w:lineRule="auto"/>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Communication</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 xml:space="preserve">The forum, it is hoped, will be a point of communication &amp; feedback, a place where without fear or favour, concerns, issues, commendations &amp; congratulations can be expressed. The commitment from the company owners </w:t>
      </w:r>
      <w:r w:rsidR="002B4812">
        <w:rPr>
          <w:rFonts w:asciiTheme="majorHAnsi" w:hAnsiTheme="majorHAnsi" w:cs="Arial"/>
          <w:sz w:val="24"/>
          <w:szCs w:val="24"/>
        </w:rPr>
        <w:t>is</w:t>
      </w:r>
      <w:r>
        <w:rPr>
          <w:rFonts w:asciiTheme="majorHAnsi" w:hAnsiTheme="majorHAnsi" w:cs="Arial"/>
          <w:sz w:val="24"/>
          <w:szCs w:val="24"/>
        </w:rPr>
        <w:t xml:space="preserve"> these will be listened to, investigated &amp; where appropriate actioned.</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Social</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The forum, it is hoped, will provide a platform for social interaction, be it parties, events, team building or anything else you may think of, your ideas please.</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Community</w:t>
      </w:r>
    </w:p>
    <w:p w:rsidR="00545511" w:rsidRDefault="00545511" w:rsidP="00545511">
      <w:pPr>
        <w:spacing w:after="0" w:line="240" w:lineRule="auto"/>
        <w:ind w:left="360"/>
        <w:rPr>
          <w:rFonts w:asciiTheme="majorHAnsi" w:hAnsiTheme="majorHAnsi" w:cs="Arial"/>
          <w:sz w:val="24"/>
          <w:szCs w:val="24"/>
        </w:rPr>
      </w:pPr>
      <w:r w:rsidRPr="00545511">
        <w:rPr>
          <w:rFonts w:asciiTheme="majorHAnsi" w:hAnsiTheme="majorHAnsi" w:cs="Arial"/>
          <w:sz w:val="24"/>
          <w:szCs w:val="24"/>
        </w:rPr>
        <w:t>The Forum, it is hoped will set up a new Ashley Ann community fund as of</w:t>
      </w:r>
      <w:r w:rsidR="002B4812">
        <w:rPr>
          <w:rFonts w:asciiTheme="majorHAnsi" w:hAnsiTheme="majorHAnsi" w:cs="Arial"/>
          <w:sz w:val="24"/>
          <w:szCs w:val="24"/>
        </w:rPr>
        <w:t xml:space="preserve"> April</w:t>
      </w:r>
      <w:r w:rsidRPr="00545511">
        <w:rPr>
          <w:rFonts w:asciiTheme="majorHAnsi" w:hAnsiTheme="majorHAnsi" w:cs="Arial"/>
          <w:sz w:val="24"/>
          <w:szCs w:val="24"/>
        </w:rPr>
        <w:t xml:space="preserve"> 2016. The fund will enjoy an annual donation from Ashley Ann as a percentage of the company profits. It is also envisaged that the fund will provide a platform for us all to use our initiative to run charity events. All moneys raised will be distributed to </w:t>
      </w:r>
      <w:r w:rsidRPr="00545511">
        <w:rPr>
          <w:rFonts w:asciiTheme="majorHAnsi" w:hAnsiTheme="majorHAnsi" w:cs="Arial"/>
          <w:sz w:val="24"/>
          <w:szCs w:val="24"/>
          <w:u w:val="single"/>
        </w:rPr>
        <w:t>Local</w:t>
      </w:r>
      <w:r w:rsidRPr="00545511">
        <w:rPr>
          <w:rFonts w:asciiTheme="majorHAnsi" w:hAnsiTheme="majorHAnsi" w:cs="Arial"/>
          <w:sz w:val="24"/>
          <w:szCs w:val="24"/>
        </w:rPr>
        <w:t xml:space="preserve"> charities, the forum will decide the merits of each request and will make the award decisions.</w:t>
      </w:r>
    </w:p>
    <w:p w:rsidR="005536A1" w:rsidRDefault="005536A1" w:rsidP="00545511">
      <w:pPr>
        <w:spacing w:after="0" w:line="240" w:lineRule="auto"/>
        <w:ind w:left="360"/>
        <w:rPr>
          <w:rFonts w:asciiTheme="majorHAnsi" w:hAnsiTheme="majorHAnsi" w:cs="Arial"/>
          <w:sz w:val="24"/>
          <w:szCs w:val="24"/>
        </w:rPr>
      </w:pPr>
    </w:p>
    <w:p w:rsidR="005536A1" w:rsidRPr="005536A1" w:rsidRDefault="005536A1" w:rsidP="005536A1">
      <w:pPr>
        <w:pStyle w:val="ListParagraph"/>
        <w:numPr>
          <w:ilvl w:val="0"/>
          <w:numId w:val="6"/>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AB0336" w:rsidRDefault="00AB0336" w:rsidP="005E572F">
      <w:pPr>
        <w:spacing w:after="0" w:line="240" w:lineRule="auto"/>
        <w:ind w:left="360"/>
        <w:rPr>
          <w:rFonts w:asciiTheme="majorHAnsi" w:hAnsiTheme="majorHAnsi" w:cs="Arial"/>
          <w:sz w:val="24"/>
          <w:szCs w:val="24"/>
        </w:rPr>
      </w:pPr>
    </w:p>
    <w:p w:rsidR="000E69A7" w:rsidRDefault="000E69A7"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C84AED" w:rsidRDefault="00C84AED" w:rsidP="00AB0336">
      <w:pPr>
        <w:spacing w:after="0" w:line="240" w:lineRule="auto"/>
        <w:rPr>
          <w:rFonts w:asciiTheme="majorHAnsi" w:hAnsiTheme="majorHAnsi" w:cs="Arial"/>
          <w:b/>
          <w:sz w:val="24"/>
          <w:szCs w:val="24"/>
        </w:rPr>
      </w:pPr>
    </w:p>
    <w:p w:rsidR="00C84AED" w:rsidRDefault="00C84AED" w:rsidP="00AB0336">
      <w:pPr>
        <w:spacing w:after="0" w:line="240" w:lineRule="auto"/>
        <w:rPr>
          <w:rFonts w:asciiTheme="majorHAnsi" w:hAnsiTheme="majorHAnsi" w:cs="Arial"/>
          <w:b/>
          <w:sz w:val="24"/>
          <w:szCs w:val="24"/>
        </w:rPr>
      </w:pPr>
    </w:p>
    <w:p w:rsidR="00423542" w:rsidRDefault="00423542" w:rsidP="00AB0336">
      <w:pPr>
        <w:spacing w:after="0" w:line="240" w:lineRule="auto"/>
        <w:rPr>
          <w:rFonts w:asciiTheme="majorHAnsi" w:hAnsiTheme="majorHAnsi" w:cs="Arial"/>
          <w:b/>
          <w:sz w:val="24"/>
          <w:szCs w:val="24"/>
        </w:rPr>
      </w:pPr>
    </w:p>
    <w:p w:rsidR="00AB0336" w:rsidRDefault="00AB0336"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lastRenderedPageBreak/>
        <w:t>New business</w:t>
      </w:r>
    </w:p>
    <w:p w:rsidR="00A04F5A" w:rsidRDefault="00A04F5A" w:rsidP="00AB0336">
      <w:pPr>
        <w:spacing w:after="0" w:line="240" w:lineRule="auto"/>
        <w:rPr>
          <w:rFonts w:asciiTheme="majorHAnsi" w:hAnsiTheme="majorHAnsi" w:cs="Arial"/>
          <w:b/>
          <w:sz w:val="24"/>
          <w:szCs w:val="24"/>
        </w:rPr>
      </w:pPr>
    </w:p>
    <w:p w:rsidR="00423542" w:rsidRPr="00A04F5A" w:rsidRDefault="00423542" w:rsidP="00AB0336">
      <w:pPr>
        <w:spacing w:after="0" w:line="240" w:lineRule="auto"/>
        <w:rPr>
          <w:rFonts w:asciiTheme="majorHAnsi" w:hAnsiTheme="majorHAnsi" w:cs="Arial"/>
          <w:b/>
          <w:sz w:val="24"/>
          <w:szCs w:val="24"/>
        </w:rPr>
      </w:pPr>
    </w:p>
    <w:p w:rsidR="005536A1" w:rsidRPr="005536A1" w:rsidRDefault="00A04F5A" w:rsidP="007C5440">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Communication</w:t>
      </w:r>
    </w:p>
    <w:p w:rsidR="000E69A7" w:rsidRDefault="000E69A7" w:rsidP="006A2CE7">
      <w:pPr>
        <w:spacing w:after="0" w:line="240" w:lineRule="auto"/>
        <w:rPr>
          <w:rFonts w:asciiTheme="majorHAnsi" w:hAnsiTheme="majorHAnsi" w:cs="Arial"/>
          <w:b/>
          <w:sz w:val="24"/>
          <w:szCs w:val="24"/>
        </w:rPr>
      </w:pPr>
    </w:p>
    <w:p w:rsidR="009149CF" w:rsidRPr="00B873A9" w:rsidRDefault="00423542" w:rsidP="009149CF">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Raised by</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Stephen</w:t>
            </w:r>
          </w:p>
        </w:tc>
      </w:tr>
      <w:tr w:rsidR="00581F41" w:rsidTr="004D7D73">
        <w:trPr>
          <w:trHeight w:val="367"/>
        </w:trPr>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581F41" w:rsidRDefault="00581F41" w:rsidP="004D7D73">
            <w:pPr>
              <w:rPr>
                <w:rFonts w:asciiTheme="majorHAnsi" w:hAnsiTheme="majorHAnsi" w:cs="Arial"/>
                <w:sz w:val="24"/>
                <w:szCs w:val="24"/>
              </w:rPr>
            </w:pPr>
            <w:r>
              <w:rPr>
                <w:rFonts w:asciiTheme="majorHAnsi" w:hAnsiTheme="majorHAnsi" w:cs="Arial"/>
                <w:sz w:val="24"/>
                <w:szCs w:val="24"/>
              </w:rPr>
              <w:t>Looking to open up the café to the site surrounding us for takeaway only.</w:t>
            </w:r>
          </w:p>
        </w:tc>
      </w:tr>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Response</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The board of members were all happy with this and understood the reasons this would beneficial.</w:t>
            </w:r>
          </w:p>
        </w:tc>
      </w:tr>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581F41" w:rsidRDefault="00581F41" w:rsidP="00581F41">
            <w:pPr>
              <w:rPr>
                <w:rFonts w:asciiTheme="majorHAnsi" w:hAnsiTheme="majorHAnsi" w:cs="Arial"/>
                <w:sz w:val="24"/>
                <w:szCs w:val="24"/>
              </w:rPr>
            </w:pPr>
            <w:r>
              <w:rPr>
                <w:rFonts w:asciiTheme="majorHAnsi" w:hAnsiTheme="majorHAnsi" w:cs="Arial"/>
                <w:sz w:val="24"/>
                <w:szCs w:val="24"/>
              </w:rPr>
              <w:t>Jess to organise flyers &amp; menus ready for implementation.</w:t>
            </w:r>
          </w:p>
        </w:tc>
      </w:tr>
    </w:tbl>
    <w:p w:rsidR="000E69A7" w:rsidRDefault="000E69A7" w:rsidP="00F2711D">
      <w:pPr>
        <w:spacing w:after="0" w:line="240" w:lineRule="auto"/>
        <w:rPr>
          <w:rFonts w:asciiTheme="majorHAnsi" w:hAnsiTheme="majorHAnsi" w:cs="Arial"/>
          <w:b/>
          <w:sz w:val="24"/>
          <w:szCs w:val="24"/>
        </w:rPr>
      </w:pPr>
    </w:p>
    <w:p w:rsidR="00423542" w:rsidRDefault="00423542" w:rsidP="00F2711D">
      <w:pPr>
        <w:spacing w:after="0" w:line="240" w:lineRule="auto"/>
        <w:rPr>
          <w:rFonts w:asciiTheme="majorHAnsi" w:hAnsiTheme="majorHAnsi" w:cs="Arial"/>
          <w:b/>
          <w:sz w:val="24"/>
          <w:szCs w:val="24"/>
        </w:rPr>
      </w:pPr>
    </w:p>
    <w:p w:rsidR="00F2711D" w:rsidRPr="00B873A9" w:rsidRDefault="005359BC" w:rsidP="00F2711D">
      <w:pPr>
        <w:spacing w:after="0" w:line="240" w:lineRule="auto"/>
        <w:rPr>
          <w:rFonts w:asciiTheme="majorHAnsi" w:hAnsiTheme="majorHAnsi" w:cs="Arial"/>
          <w:b/>
          <w:sz w:val="24"/>
          <w:szCs w:val="24"/>
        </w:rPr>
      </w:pPr>
      <w:r>
        <w:rPr>
          <w:rFonts w:asciiTheme="majorHAnsi" w:hAnsiTheme="majorHAnsi" w:cs="Arial"/>
          <w:b/>
          <w:sz w:val="24"/>
          <w:szCs w:val="24"/>
        </w:rPr>
        <w:t xml:space="preserve">Discussion point </w:t>
      </w:r>
      <w:r w:rsidR="00423542">
        <w:rPr>
          <w:rFonts w:asciiTheme="majorHAnsi" w:hAnsiTheme="majorHAnsi" w:cs="Arial"/>
          <w:b/>
          <w:sz w:val="24"/>
          <w:szCs w:val="24"/>
        </w:rPr>
        <w:t>2</w:t>
      </w:r>
    </w:p>
    <w:tbl>
      <w:tblPr>
        <w:tblStyle w:val="TableGrid"/>
        <w:tblW w:w="0" w:type="auto"/>
        <w:tblLook w:val="04A0" w:firstRow="1" w:lastRow="0" w:firstColumn="1" w:lastColumn="0" w:noHBand="0" w:noVBand="1"/>
      </w:tblPr>
      <w:tblGrid>
        <w:gridCol w:w="1889"/>
        <w:gridCol w:w="7739"/>
      </w:tblGrid>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Raised by</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Brian</w:t>
            </w:r>
          </w:p>
        </w:tc>
      </w:tr>
      <w:tr w:rsidR="00581F41" w:rsidTr="004D7D73">
        <w:trPr>
          <w:trHeight w:val="367"/>
        </w:trPr>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581F41" w:rsidRDefault="00581F41" w:rsidP="004D7D73">
            <w:pPr>
              <w:rPr>
                <w:rFonts w:asciiTheme="majorHAnsi" w:hAnsiTheme="majorHAnsi" w:cs="Arial"/>
                <w:sz w:val="24"/>
                <w:szCs w:val="24"/>
              </w:rPr>
            </w:pPr>
            <w:r>
              <w:rPr>
                <w:rFonts w:asciiTheme="majorHAnsi" w:hAnsiTheme="majorHAnsi" w:cs="Arial"/>
                <w:sz w:val="24"/>
                <w:szCs w:val="24"/>
              </w:rPr>
              <w:t>Had feedback that the introduction of specialist coffees or coffee machine to offer cappuccinos would be a hit.</w:t>
            </w:r>
          </w:p>
        </w:tc>
      </w:tr>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Response</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If these were integrated into the menu then it would not be available at such a low cost as the coffee currently supplied and demand would need to be there in order for it to be worthwhile.</w:t>
            </w:r>
          </w:p>
        </w:tc>
      </w:tr>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581F41" w:rsidRDefault="00581F41" w:rsidP="004D7D73">
            <w:pPr>
              <w:rPr>
                <w:rFonts w:asciiTheme="majorHAnsi" w:hAnsiTheme="majorHAnsi" w:cs="Arial"/>
                <w:sz w:val="24"/>
                <w:szCs w:val="24"/>
              </w:rPr>
            </w:pPr>
          </w:p>
        </w:tc>
      </w:tr>
    </w:tbl>
    <w:p w:rsidR="002475E9" w:rsidRDefault="002475E9" w:rsidP="00F2711D">
      <w:pPr>
        <w:spacing w:after="0" w:line="240" w:lineRule="auto"/>
        <w:rPr>
          <w:rFonts w:asciiTheme="majorHAnsi" w:hAnsiTheme="majorHAnsi" w:cs="Arial"/>
          <w:sz w:val="24"/>
          <w:szCs w:val="24"/>
        </w:rPr>
      </w:pPr>
    </w:p>
    <w:p w:rsidR="00423542" w:rsidRDefault="00423542" w:rsidP="00F2711D">
      <w:pPr>
        <w:spacing w:after="0" w:line="240" w:lineRule="auto"/>
        <w:rPr>
          <w:rFonts w:asciiTheme="majorHAnsi" w:hAnsiTheme="majorHAnsi" w:cs="Arial"/>
          <w:sz w:val="24"/>
          <w:szCs w:val="24"/>
        </w:rPr>
      </w:pPr>
    </w:p>
    <w:p w:rsidR="00F93B4C" w:rsidRPr="00B873A9" w:rsidRDefault="00423542" w:rsidP="00F93B4C">
      <w:pPr>
        <w:spacing w:after="0" w:line="240" w:lineRule="auto"/>
        <w:rPr>
          <w:rFonts w:asciiTheme="majorHAnsi" w:hAnsiTheme="majorHAnsi" w:cs="Arial"/>
          <w:b/>
          <w:sz w:val="24"/>
          <w:szCs w:val="24"/>
        </w:rPr>
      </w:pPr>
      <w:r>
        <w:rPr>
          <w:rFonts w:asciiTheme="majorHAnsi" w:hAnsiTheme="majorHAnsi" w:cs="Arial"/>
          <w:b/>
          <w:sz w:val="24"/>
          <w:szCs w:val="24"/>
        </w:rPr>
        <w:t>Discussion point 3</w:t>
      </w:r>
    </w:p>
    <w:tbl>
      <w:tblPr>
        <w:tblStyle w:val="TableGrid"/>
        <w:tblW w:w="0" w:type="auto"/>
        <w:tblLook w:val="04A0" w:firstRow="1" w:lastRow="0" w:firstColumn="1" w:lastColumn="0" w:noHBand="0" w:noVBand="1"/>
      </w:tblPr>
      <w:tblGrid>
        <w:gridCol w:w="1889"/>
        <w:gridCol w:w="7739"/>
      </w:tblGrid>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Raised by</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Stephen</w:t>
            </w:r>
          </w:p>
        </w:tc>
      </w:tr>
      <w:tr w:rsidR="00581F41" w:rsidTr="004D7D73">
        <w:trPr>
          <w:trHeight w:val="367"/>
        </w:trPr>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581F41" w:rsidRDefault="00581F41" w:rsidP="00ED0D29">
            <w:pPr>
              <w:rPr>
                <w:rFonts w:asciiTheme="majorHAnsi" w:hAnsiTheme="majorHAnsi" w:cs="Arial"/>
                <w:sz w:val="24"/>
                <w:szCs w:val="24"/>
              </w:rPr>
            </w:pPr>
            <w:r>
              <w:rPr>
                <w:rFonts w:asciiTheme="majorHAnsi" w:hAnsiTheme="majorHAnsi" w:cs="Arial"/>
                <w:sz w:val="24"/>
                <w:szCs w:val="24"/>
              </w:rPr>
              <w:t xml:space="preserve">Awaiting final sign off on planning for the new building plans then progress can be made to the site for the development of the new stores building. Also the neighbouring building The Wellington Centre has had an offer accepted and is a </w:t>
            </w:r>
            <w:r w:rsidR="00ED0D29">
              <w:rPr>
                <w:rFonts w:asciiTheme="majorHAnsi" w:hAnsiTheme="majorHAnsi" w:cs="Arial"/>
                <w:sz w:val="24"/>
                <w:szCs w:val="24"/>
              </w:rPr>
              <w:t xml:space="preserve">future development </w:t>
            </w:r>
            <w:r>
              <w:rPr>
                <w:rFonts w:asciiTheme="majorHAnsi" w:hAnsiTheme="majorHAnsi" w:cs="Arial"/>
                <w:sz w:val="24"/>
                <w:szCs w:val="24"/>
              </w:rPr>
              <w:t xml:space="preserve">project </w:t>
            </w:r>
            <w:r w:rsidR="00ED0D29">
              <w:rPr>
                <w:rFonts w:asciiTheme="majorHAnsi" w:hAnsiTheme="majorHAnsi" w:cs="Arial"/>
                <w:sz w:val="24"/>
                <w:szCs w:val="24"/>
              </w:rPr>
              <w:t xml:space="preserve">possibly for next year and the hope is to develop this site into a facility for storage, offices, training rooms, a showroom and a prototype </w:t>
            </w:r>
            <w:r w:rsidR="00462DDE">
              <w:rPr>
                <w:rFonts w:asciiTheme="majorHAnsi" w:hAnsiTheme="majorHAnsi" w:cs="Arial"/>
                <w:sz w:val="24"/>
                <w:szCs w:val="24"/>
              </w:rPr>
              <w:t>development room.</w:t>
            </w:r>
          </w:p>
        </w:tc>
      </w:tr>
      <w:tr w:rsidR="00581F41" w:rsidTr="004D7D73">
        <w:tc>
          <w:tcPr>
            <w:tcW w:w="1889" w:type="dxa"/>
            <w:shd w:val="clear" w:color="auto" w:fill="E7E6E6" w:themeFill="background2"/>
          </w:tcPr>
          <w:p w:rsidR="00581F41" w:rsidRDefault="00581F41" w:rsidP="004D7D73">
            <w:pPr>
              <w:rPr>
                <w:rFonts w:asciiTheme="majorHAnsi" w:hAnsiTheme="majorHAnsi" w:cs="Arial"/>
                <w:sz w:val="24"/>
                <w:szCs w:val="24"/>
              </w:rPr>
            </w:pPr>
            <w:r>
              <w:rPr>
                <w:rFonts w:asciiTheme="majorHAnsi" w:hAnsiTheme="majorHAnsi" w:cs="Arial"/>
                <w:sz w:val="24"/>
                <w:szCs w:val="24"/>
              </w:rPr>
              <w:t>Response</w:t>
            </w:r>
          </w:p>
        </w:tc>
        <w:tc>
          <w:tcPr>
            <w:tcW w:w="7739" w:type="dxa"/>
          </w:tcPr>
          <w:p w:rsidR="00581F41" w:rsidRDefault="00581F41" w:rsidP="004D7D73">
            <w:pPr>
              <w:rPr>
                <w:rFonts w:asciiTheme="majorHAnsi" w:hAnsiTheme="majorHAnsi" w:cs="Arial"/>
                <w:sz w:val="24"/>
                <w:szCs w:val="24"/>
              </w:rPr>
            </w:pPr>
            <w:r>
              <w:rPr>
                <w:rFonts w:asciiTheme="majorHAnsi" w:hAnsiTheme="majorHAnsi" w:cs="Arial"/>
                <w:sz w:val="24"/>
                <w:szCs w:val="24"/>
              </w:rPr>
              <w:t>Will be actioned on promptly.</w:t>
            </w:r>
          </w:p>
        </w:tc>
      </w:tr>
    </w:tbl>
    <w:p w:rsidR="002475E9" w:rsidRDefault="002475E9" w:rsidP="00F93B4C">
      <w:pPr>
        <w:spacing w:after="0" w:line="240" w:lineRule="auto"/>
        <w:rPr>
          <w:rFonts w:asciiTheme="majorHAnsi" w:hAnsiTheme="majorHAnsi" w:cs="Arial"/>
          <w:b/>
          <w:sz w:val="24"/>
          <w:szCs w:val="24"/>
        </w:rPr>
      </w:pPr>
    </w:p>
    <w:p w:rsidR="00423542" w:rsidRDefault="00423542" w:rsidP="00F93B4C">
      <w:pPr>
        <w:spacing w:after="0" w:line="240" w:lineRule="auto"/>
        <w:rPr>
          <w:rFonts w:asciiTheme="majorHAnsi" w:hAnsiTheme="majorHAnsi" w:cs="Arial"/>
          <w:b/>
          <w:sz w:val="24"/>
          <w:szCs w:val="24"/>
        </w:rPr>
      </w:pPr>
    </w:p>
    <w:p w:rsidR="00686041" w:rsidRPr="00686041" w:rsidRDefault="00147B04" w:rsidP="00F2711D">
      <w:pPr>
        <w:spacing w:after="0" w:line="240" w:lineRule="auto"/>
        <w:rPr>
          <w:rFonts w:asciiTheme="majorHAnsi" w:hAnsiTheme="majorHAnsi" w:cs="Arial"/>
          <w:b/>
          <w:sz w:val="24"/>
          <w:szCs w:val="24"/>
        </w:rPr>
      </w:pPr>
      <w:r>
        <w:rPr>
          <w:rFonts w:asciiTheme="majorHAnsi" w:hAnsiTheme="majorHAnsi" w:cs="Arial"/>
          <w:b/>
          <w:sz w:val="24"/>
          <w:szCs w:val="24"/>
        </w:rPr>
        <w:t>Discussion p</w:t>
      </w:r>
      <w:r w:rsidR="00686041" w:rsidRPr="00686041">
        <w:rPr>
          <w:rFonts w:asciiTheme="majorHAnsi" w:hAnsiTheme="majorHAnsi" w:cs="Arial"/>
          <w:b/>
          <w:sz w:val="24"/>
          <w:szCs w:val="24"/>
        </w:rPr>
        <w:t xml:space="preserve">oint </w:t>
      </w:r>
      <w:r w:rsidR="00F8150D">
        <w:rPr>
          <w:rFonts w:asciiTheme="majorHAnsi" w:hAnsiTheme="majorHAnsi" w:cs="Arial"/>
          <w:b/>
          <w:sz w:val="24"/>
          <w:szCs w:val="24"/>
        </w:rPr>
        <w:t>4</w:t>
      </w:r>
    </w:p>
    <w:tbl>
      <w:tblPr>
        <w:tblStyle w:val="TableGrid"/>
        <w:tblW w:w="0" w:type="auto"/>
        <w:tblLook w:val="04A0" w:firstRow="1" w:lastRow="0" w:firstColumn="1" w:lastColumn="0" w:noHBand="0" w:noVBand="1"/>
      </w:tblPr>
      <w:tblGrid>
        <w:gridCol w:w="1889"/>
        <w:gridCol w:w="7739"/>
      </w:tblGrid>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Brian</w:t>
            </w:r>
          </w:p>
        </w:tc>
      </w:tr>
      <w:tr w:rsidR="00686041" w:rsidTr="0016602B">
        <w:trPr>
          <w:trHeight w:val="367"/>
        </w:trPr>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686041" w:rsidRDefault="00686041" w:rsidP="0016602B">
            <w:pPr>
              <w:rPr>
                <w:rFonts w:asciiTheme="majorHAnsi" w:hAnsiTheme="majorHAnsi" w:cs="Arial"/>
                <w:sz w:val="24"/>
                <w:szCs w:val="24"/>
              </w:rPr>
            </w:pPr>
            <w:r>
              <w:rPr>
                <w:rFonts w:asciiTheme="majorHAnsi" w:hAnsiTheme="majorHAnsi" w:cs="Arial"/>
                <w:sz w:val="24"/>
                <w:szCs w:val="24"/>
              </w:rPr>
              <w:t>Maintenance on machines is an ongoing issue where it is struggle for it to be done.</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We are in the process of looking at hiring an additional engineer to assist in the engineering workload, possibly part time.</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686041" w:rsidRDefault="00686041" w:rsidP="0016602B">
            <w:pPr>
              <w:rPr>
                <w:rFonts w:asciiTheme="majorHAnsi" w:hAnsiTheme="majorHAnsi" w:cs="Arial"/>
                <w:sz w:val="24"/>
                <w:szCs w:val="24"/>
              </w:rPr>
            </w:pPr>
          </w:p>
        </w:tc>
      </w:tr>
    </w:tbl>
    <w:p w:rsidR="00686041" w:rsidRDefault="00686041" w:rsidP="00F2711D">
      <w:pPr>
        <w:spacing w:after="0" w:line="240" w:lineRule="auto"/>
        <w:rPr>
          <w:rFonts w:asciiTheme="majorHAnsi" w:hAnsiTheme="majorHAnsi" w:cs="Arial"/>
          <w:sz w:val="24"/>
          <w:szCs w:val="24"/>
        </w:rPr>
      </w:pPr>
    </w:p>
    <w:p w:rsidR="00147B04" w:rsidRDefault="00147B04" w:rsidP="00F2711D">
      <w:pPr>
        <w:spacing w:after="0" w:line="240" w:lineRule="auto"/>
        <w:rPr>
          <w:rFonts w:asciiTheme="majorHAnsi" w:hAnsiTheme="majorHAnsi" w:cs="Arial"/>
          <w:sz w:val="24"/>
          <w:szCs w:val="24"/>
        </w:rPr>
      </w:pPr>
    </w:p>
    <w:p w:rsidR="00686041" w:rsidRPr="00147B04" w:rsidRDefault="00686041" w:rsidP="00F2711D">
      <w:pPr>
        <w:spacing w:after="0" w:line="240" w:lineRule="auto"/>
        <w:rPr>
          <w:rFonts w:asciiTheme="majorHAnsi" w:hAnsiTheme="majorHAnsi" w:cs="Arial"/>
          <w:b/>
          <w:sz w:val="24"/>
          <w:szCs w:val="24"/>
        </w:rPr>
      </w:pPr>
      <w:r w:rsidRPr="00147B04">
        <w:rPr>
          <w:rFonts w:asciiTheme="majorHAnsi" w:hAnsiTheme="majorHAnsi" w:cs="Arial"/>
          <w:b/>
          <w:sz w:val="24"/>
          <w:szCs w:val="24"/>
        </w:rPr>
        <w:t xml:space="preserve">Discussion </w:t>
      </w:r>
      <w:r w:rsidR="00147B04" w:rsidRPr="00147B04">
        <w:rPr>
          <w:rFonts w:asciiTheme="majorHAnsi" w:hAnsiTheme="majorHAnsi" w:cs="Arial"/>
          <w:b/>
          <w:sz w:val="24"/>
          <w:szCs w:val="24"/>
        </w:rPr>
        <w:t>p</w:t>
      </w:r>
      <w:r w:rsidR="00F8150D">
        <w:rPr>
          <w:rFonts w:asciiTheme="majorHAnsi" w:hAnsiTheme="majorHAnsi" w:cs="Arial"/>
          <w:b/>
          <w:sz w:val="24"/>
          <w:szCs w:val="24"/>
        </w:rPr>
        <w:t>oint 5</w:t>
      </w:r>
    </w:p>
    <w:tbl>
      <w:tblPr>
        <w:tblStyle w:val="TableGrid"/>
        <w:tblW w:w="0" w:type="auto"/>
        <w:tblLook w:val="04A0" w:firstRow="1" w:lastRow="0" w:firstColumn="1" w:lastColumn="0" w:noHBand="0" w:noVBand="1"/>
      </w:tblPr>
      <w:tblGrid>
        <w:gridCol w:w="1889"/>
        <w:gridCol w:w="7739"/>
      </w:tblGrid>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686041" w:rsidRDefault="00E421F6" w:rsidP="0016602B">
            <w:pPr>
              <w:rPr>
                <w:rFonts w:asciiTheme="majorHAnsi" w:hAnsiTheme="majorHAnsi" w:cs="Arial"/>
                <w:sz w:val="24"/>
                <w:szCs w:val="24"/>
              </w:rPr>
            </w:pPr>
            <w:r>
              <w:rPr>
                <w:rFonts w:asciiTheme="majorHAnsi" w:hAnsiTheme="majorHAnsi" w:cs="Arial"/>
                <w:sz w:val="24"/>
                <w:szCs w:val="24"/>
              </w:rPr>
              <w:t>Darren</w:t>
            </w:r>
          </w:p>
        </w:tc>
      </w:tr>
      <w:tr w:rsidR="00686041" w:rsidTr="0016602B">
        <w:trPr>
          <w:trHeight w:val="367"/>
        </w:trPr>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686041" w:rsidRDefault="00E421F6" w:rsidP="0016602B">
            <w:pPr>
              <w:rPr>
                <w:rFonts w:asciiTheme="majorHAnsi" w:hAnsiTheme="majorHAnsi" w:cs="Arial"/>
                <w:sz w:val="24"/>
                <w:szCs w:val="24"/>
              </w:rPr>
            </w:pPr>
            <w:r>
              <w:rPr>
                <w:rFonts w:asciiTheme="majorHAnsi" w:hAnsiTheme="majorHAnsi" w:cs="Arial"/>
                <w:sz w:val="24"/>
                <w:szCs w:val="24"/>
              </w:rPr>
              <w:t>Teams are looking for an update on the new supply of uniforms.</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686041" w:rsidRDefault="00E421F6" w:rsidP="0016602B">
            <w:pPr>
              <w:rPr>
                <w:rFonts w:asciiTheme="majorHAnsi" w:hAnsiTheme="majorHAnsi" w:cs="Arial"/>
                <w:sz w:val="24"/>
                <w:szCs w:val="24"/>
              </w:rPr>
            </w:pPr>
            <w:r>
              <w:rPr>
                <w:rFonts w:asciiTheme="majorHAnsi" w:hAnsiTheme="majorHAnsi" w:cs="Arial"/>
                <w:sz w:val="24"/>
                <w:szCs w:val="24"/>
              </w:rPr>
              <w:t>Linda Mackay is now in discussions with a local supplier WA Geddes and is working on the allowance allocation and items to be offered.</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686041" w:rsidRDefault="00E421F6" w:rsidP="0016602B">
            <w:pPr>
              <w:rPr>
                <w:rFonts w:asciiTheme="majorHAnsi" w:hAnsiTheme="majorHAnsi" w:cs="Arial"/>
                <w:sz w:val="24"/>
                <w:szCs w:val="24"/>
              </w:rPr>
            </w:pPr>
            <w:r>
              <w:rPr>
                <w:rFonts w:asciiTheme="majorHAnsi" w:hAnsiTheme="majorHAnsi" w:cs="Arial"/>
                <w:sz w:val="24"/>
                <w:szCs w:val="24"/>
              </w:rPr>
              <w:t>To get update from Linda at next meeting</w:t>
            </w:r>
          </w:p>
        </w:tc>
      </w:tr>
    </w:tbl>
    <w:p w:rsidR="00686041" w:rsidRDefault="00686041" w:rsidP="00F2711D">
      <w:pPr>
        <w:spacing w:after="0" w:line="240" w:lineRule="auto"/>
        <w:rPr>
          <w:rFonts w:asciiTheme="majorHAnsi" w:hAnsiTheme="majorHAnsi" w:cs="Arial"/>
          <w:sz w:val="24"/>
          <w:szCs w:val="24"/>
        </w:rPr>
      </w:pPr>
    </w:p>
    <w:p w:rsidR="00147B04" w:rsidRDefault="00147B04" w:rsidP="00F2711D">
      <w:pPr>
        <w:spacing w:after="0" w:line="240" w:lineRule="auto"/>
        <w:rPr>
          <w:rFonts w:asciiTheme="majorHAnsi" w:hAnsiTheme="majorHAnsi" w:cs="Arial"/>
          <w:sz w:val="24"/>
          <w:szCs w:val="24"/>
        </w:rPr>
      </w:pPr>
    </w:p>
    <w:p w:rsidR="00CB4177" w:rsidRPr="00147B04" w:rsidRDefault="00F8150D" w:rsidP="00F2711D">
      <w:pPr>
        <w:spacing w:after="0" w:line="240" w:lineRule="auto"/>
        <w:rPr>
          <w:rFonts w:asciiTheme="majorHAnsi" w:hAnsiTheme="majorHAnsi" w:cs="Arial"/>
          <w:b/>
          <w:sz w:val="24"/>
          <w:szCs w:val="24"/>
        </w:rPr>
      </w:pPr>
      <w:r>
        <w:rPr>
          <w:rFonts w:asciiTheme="majorHAnsi" w:hAnsiTheme="majorHAnsi" w:cs="Arial"/>
          <w:b/>
          <w:sz w:val="24"/>
          <w:szCs w:val="24"/>
        </w:rPr>
        <w:lastRenderedPageBreak/>
        <w:t>Discussion point 6</w:t>
      </w:r>
    </w:p>
    <w:tbl>
      <w:tblPr>
        <w:tblStyle w:val="TableGrid"/>
        <w:tblW w:w="0" w:type="auto"/>
        <w:tblLook w:val="04A0" w:firstRow="1" w:lastRow="0" w:firstColumn="1" w:lastColumn="0" w:noHBand="0" w:noVBand="1"/>
      </w:tblPr>
      <w:tblGrid>
        <w:gridCol w:w="1889"/>
        <w:gridCol w:w="7739"/>
      </w:tblGrid>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Darren</w:t>
            </w:r>
          </w:p>
        </w:tc>
      </w:tr>
      <w:tr w:rsidR="00E421F6" w:rsidTr="0016602B">
        <w:trPr>
          <w:trHeight w:val="367"/>
        </w:trPr>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E421F6" w:rsidRDefault="00E421F6" w:rsidP="0016602B">
            <w:pPr>
              <w:rPr>
                <w:rFonts w:asciiTheme="majorHAnsi" w:hAnsiTheme="majorHAnsi" w:cs="Arial"/>
                <w:sz w:val="24"/>
                <w:szCs w:val="24"/>
              </w:rPr>
            </w:pPr>
            <w:r>
              <w:rPr>
                <w:rFonts w:asciiTheme="majorHAnsi" w:hAnsiTheme="majorHAnsi" w:cs="Arial"/>
                <w:sz w:val="24"/>
                <w:szCs w:val="24"/>
              </w:rPr>
              <w:t>The level of heat first thing in the morning is too much and making work in the mornings uncomfortable.</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To look at adjusting the temperature the radiators are set to overnight.</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Craig to make adjustments immediately to the routine and to turn the radiators in the evening to only 3 to see how it works.</w:t>
            </w:r>
          </w:p>
        </w:tc>
      </w:tr>
    </w:tbl>
    <w:p w:rsidR="00E421F6" w:rsidRDefault="00E421F6" w:rsidP="00F2711D">
      <w:pPr>
        <w:spacing w:after="0" w:line="240" w:lineRule="auto"/>
        <w:rPr>
          <w:rFonts w:asciiTheme="majorHAnsi" w:hAnsiTheme="majorHAnsi" w:cs="Arial"/>
          <w:sz w:val="24"/>
          <w:szCs w:val="24"/>
        </w:rPr>
      </w:pPr>
    </w:p>
    <w:p w:rsidR="00147B04" w:rsidRDefault="00147B04" w:rsidP="00F2711D">
      <w:pPr>
        <w:spacing w:after="0" w:line="240" w:lineRule="auto"/>
        <w:rPr>
          <w:rFonts w:asciiTheme="majorHAnsi" w:hAnsiTheme="majorHAnsi" w:cs="Arial"/>
          <w:sz w:val="24"/>
          <w:szCs w:val="24"/>
        </w:rPr>
      </w:pPr>
    </w:p>
    <w:p w:rsidR="00E421F6" w:rsidRPr="00147B04" w:rsidRDefault="00F8150D" w:rsidP="00F2711D">
      <w:pPr>
        <w:spacing w:after="0" w:line="240" w:lineRule="auto"/>
        <w:rPr>
          <w:rFonts w:asciiTheme="majorHAnsi" w:hAnsiTheme="majorHAnsi" w:cs="Arial"/>
          <w:b/>
          <w:sz w:val="24"/>
          <w:szCs w:val="24"/>
        </w:rPr>
      </w:pPr>
      <w:r>
        <w:rPr>
          <w:rFonts w:asciiTheme="majorHAnsi" w:hAnsiTheme="majorHAnsi" w:cs="Arial"/>
          <w:b/>
          <w:sz w:val="24"/>
          <w:szCs w:val="24"/>
        </w:rPr>
        <w:t>Discussion point 7</w:t>
      </w:r>
    </w:p>
    <w:tbl>
      <w:tblPr>
        <w:tblStyle w:val="TableGrid"/>
        <w:tblW w:w="0" w:type="auto"/>
        <w:tblLook w:val="04A0" w:firstRow="1" w:lastRow="0" w:firstColumn="1" w:lastColumn="0" w:noHBand="0" w:noVBand="1"/>
      </w:tblPr>
      <w:tblGrid>
        <w:gridCol w:w="1889"/>
        <w:gridCol w:w="7739"/>
      </w:tblGrid>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Brian</w:t>
            </w:r>
          </w:p>
        </w:tc>
      </w:tr>
      <w:tr w:rsidR="00E421F6" w:rsidTr="0016602B">
        <w:trPr>
          <w:trHeight w:val="367"/>
        </w:trPr>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E421F6" w:rsidRDefault="00E421F6" w:rsidP="0016602B">
            <w:pPr>
              <w:rPr>
                <w:rFonts w:asciiTheme="majorHAnsi" w:hAnsiTheme="majorHAnsi" w:cs="Arial"/>
                <w:sz w:val="24"/>
                <w:szCs w:val="24"/>
              </w:rPr>
            </w:pPr>
            <w:r>
              <w:rPr>
                <w:rFonts w:asciiTheme="majorHAnsi" w:hAnsiTheme="majorHAnsi" w:cs="Arial"/>
                <w:sz w:val="24"/>
                <w:szCs w:val="24"/>
              </w:rPr>
              <w:t>The heat issue on the mezzanine floor is an ongoing issue.</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Fans are being ordered this month and should make a difference.</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E421F6" w:rsidRDefault="00E421F6" w:rsidP="0016602B">
            <w:pPr>
              <w:rPr>
                <w:rFonts w:asciiTheme="majorHAnsi" w:hAnsiTheme="majorHAnsi" w:cs="Arial"/>
                <w:sz w:val="24"/>
                <w:szCs w:val="24"/>
              </w:rPr>
            </w:pPr>
          </w:p>
        </w:tc>
      </w:tr>
    </w:tbl>
    <w:p w:rsidR="00E421F6" w:rsidRDefault="00E421F6" w:rsidP="00F2711D">
      <w:pPr>
        <w:spacing w:after="0" w:line="240" w:lineRule="auto"/>
        <w:rPr>
          <w:rFonts w:asciiTheme="majorHAnsi" w:hAnsiTheme="majorHAnsi" w:cs="Arial"/>
          <w:sz w:val="24"/>
          <w:szCs w:val="24"/>
        </w:rPr>
      </w:pPr>
    </w:p>
    <w:p w:rsidR="00147B04" w:rsidRDefault="00147B04" w:rsidP="00F2711D">
      <w:pPr>
        <w:spacing w:after="0" w:line="240" w:lineRule="auto"/>
        <w:rPr>
          <w:rFonts w:asciiTheme="majorHAnsi" w:hAnsiTheme="majorHAnsi" w:cs="Arial"/>
          <w:sz w:val="24"/>
          <w:szCs w:val="24"/>
        </w:rPr>
      </w:pPr>
    </w:p>
    <w:p w:rsidR="004C3446" w:rsidRPr="00147B04" w:rsidRDefault="00F8150D" w:rsidP="00F2711D">
      <w:pPr>
        <w:spacing w:after="0" w:line="240" w:lineRule="auto"/>
        <w:rPr>
          <w:rFonts w:asciiTheme="majorHAnsi" w:hAnsiTheme="majorHAnsi" w:cs="Arial"/>
          <w:b/>
          <w:sz w:val="24"/>
          <w:szCs w:val="24"/>
        </w:rPr>
      </w:pPr>
      <w:r>
        <w:rPr>
          <w:rFonts w:asciiTheme="majorHAnsi" w:hAnsiTheme="majorHAnsi" w:cs="Arial"/>
          <w:b/>
          <w:sz w:val="24"/>
          <w:szCs w:val="24"/>
        </w:rPr>
        <w:t>Discussion point 8</w:t>
      </w:r>
    </w:p>
    <w:tbl>
      <w:tblPr>
        <w:tblStyle w:val="TableGrid"/>
        <w:tblW w:w="0" w:type="auto"/>
        <w:tblLook w:val="04A0" w:firstRow="1" w:lastRow="0" w:firstColumn="1" w:lastColumn="0" w:noHBand="0" w:noVBand="1"/>
      </w:tblPr>
      <w:tblGrid>
        <w:gridCol w:w="1889"/>
        <w:gridCol w:w="7739"/>
      </w:tblGrid>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John</w:t>
            </w:r>
          </w:p>
        </w:tc>
      </w:tr>
      <w:tr w:rsidR="00E421F6" w:rsidTr="0016602B">
        <w:trPr>
          <w:trHeight w:val="367"/>
        </w:trPr>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E421F6" w:rsidRDefault="00E421F6" w:rsidP="0016602B">
            <w:pPr>
              <w:rPr>
                <w:rFonts w:asciiTheme="majorHAnsi" w:hAnsiTheme="majorHAnsi" w:cs="Arial"/>
                <w:sz w:val="24"/>
                <w:szCs w:val="24"/>
              </w:rPr>
            </w:pPr>
            <w:r>
              <w:rPr>
                <w:rFonts w:asciiTheme="majorHAnsi" w:hAnsiTheme="majorHAnsi" w:cs="Arial"/>
                <w:sz w:val="24"/>
                <w:szCs w:val="24"/>
              </w:rPr>
              <w:t>It would be useful to introduce fingerless gloves into departments, to still protect the hands from cuts and still be able to use tools and equipment.</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E421F6" w:rsidRDefault="00E421F6" w:rsidP="00E421F6">
            <w:pPr>
              <w:rPr>
                <w:rFonts w:asciiTheme="majorHAnsi" w:hAnsiTheme="majorHAnsi" w:cs="Arial"/>
                <w:sz w:val="24"/>
                <w:szCs w:val="24"/>
              </w:rPr>
            </w:pPr>
            <w:r>
              <w:rPr>
                <w:rFonts w:asciiTheme="majorHAnsi" w:hAnsiTheme="majorHAnsi" w:cs="Arial"/>
                <w:sz w:val="24"/>
                <w:szCs w:val="24"/>
              </w:rPr>
              <w:t>Will be looked at.</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Jess to source fingerless gloves and get costs to take back to Stephen.</w:t>
            </w:r>
          </w:p>
        </w:tc>
      </w:tr>
    </w:tbl>
    <w:p w:rsidR="00E421F6" w:rsidRDefault="00E421F6" w:rsidP="00F2711D">
      <w:pPr>
        <w:spacing w:after="0" w:line="240" w:lineRule="auto"/>
        <w:rPr>
          <w:rFonts w:asciiTheme="majorHAnsi" w:hAnsiTheme="majorHAnsi" w:cs="Arial"/>
          <w:sz w:val="24"/>
          <w:szCs w:val="24"/>
        </w:rPr>
      </w:pPr>
    </w:p>
    <w:p w:rsidR="00147B04" w:rsidRDefault="00147B04" w:rsidP="00F2711D">
      <w:pPr>
        <w:spacing w:after="0" w:line="240" w:lineRule="auto"/>
        <w:rPr>
          <w:rFonts w:asciiTheme="majorHAnsi" w:hAnsiTheme="majorHAnsi" w:cs="Arial"/>
          <w:sz w:val="24"/>
          <w:szCs w:val="24"/>
        </w:rPr>
      </w:pPr>
    </w:p>
    <w:p w:rsidR="00E421F6" w:rsidRPr="00147B04" w:rsidRDefault="00F8150D" w:rsidP="00F2711D">
      <w:pPr>
        <w:spacing w:after="0" w:line="240" w:lineRule="auto"/>
        <w:rPr>
          <w:rFonts w:asciiTheme="majorHAnsi" w:hAnsiTheme="majorHAnsi" w:cs="Arial"/>
          <w:b/>
          <w:sz w:val="24"/>
          <w:szCs w:val="24"/>
        </w:rPr>
      </w:pPr>
      <w:r>
        <w:rPr>
          <w:rFonts w:asciiTheme="majorHAnsi" w:hAnsiTheme="majorHAnsi" w:cs="Arial"/>
          <w:b/>
          <w:sz w:val="24"/>
          <w:szCs w:val="24"/>
        </w:rPr>
        <w:t>Discussion point 9</w:t>
      </w:r>
    </w:p>
    <w:tbl>
      <w:tblPr>
        <w:tblStyle w:val="TableGrid"/>
        <w:tblW w:w="0" w:type="auto"/>
        <w:tblLook w:val="04A0" w:firstRow="1" w:lastRow="0" w:firstColumn="1" w:lastColumn="0" w:noHBand="0" w:noVBand="1"/>
      </w:tblPr>
      <w:tblGrid>
        <w:gridCol w:w="1889"/>
        <w:gridCol w:w="7739"/>
      </w:tblGrid>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E421F6" w:rsidRDefault="00E421F6" w:rsidP="0016602B">
            <w:pPr>
              <w:rPr>
                <w:rFonts w:asciiTheme="majorHAnsi" w:hAnsiTheme="majorHAnsi" w:cs="Arial"/>
                <w:sz w:val="24"/>
                <w:szCs w:val="24"/>
              </w:rPr>
            </w:pPr>
            <w:r>
              <w:rPr>
                <w:rFonts w:asciiTheme="majorHAnsi" w:hAnsiTheme="majorHAnsi" w:cs="Arial"/>
                <w:sz w:val="24"/>
                <w:szCs w:val="24"/>
              </w:rPr>
              <w:t>Paul</w:t>
            </w:r>
          </w:p>
        </w:tc>
      </w:tr>
      <w:tr w:rsidR="00E421F6" w:rsidTr="0016602B">
        <w:trPr>
          <w:trHeight w:val="367"/>
        </w:trPr>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E421F6" w:rsidRDefault="00E421F6" w:rsidP="0016602B">
            <w:pPr>
              <w:rPr>
                <w:rFonts w:asciiTheme="majorHAnsi" w:hAnsiTheme="majorHAnsi" w:cs="Arial"/>
                <w:sz w:val="24"/>
                <w:szCs w:val="24"/>
              </w:rPr>
            </w:pPr>
            <w:r>
              <w:rPr>
                <w:rFonts w:asciiTheme="majorHAnsi" w:hAnsiTheme="majorHAnsi" w:cs="Arial"/>
                <w:sz w:val="24"/>
                <w:szCs w:val="24"/>
              </w:rPr>
              <w:t>The question was raised that when the fire alarm went off recently, there is no register taken for employees and would it not be advisable for fire marshals to wear High visibility vests in the event of a serious fire we can easily identify these individuals.</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E421F6" w:rsidRDefault="00147B04" w:rsidP="0016602B">
            <w:pPr>
              <w:rPr>
                <w:rFonts w:asciiTheme="majorHAnsi" w:hAnsiTheme="majorHAnsi" w:cs="Arial"/>
                <w:sz w:val="24"/>
                <w:szCs w:val="24"/>
              </w:rPr>
            </w:pPr>
            <w:r>
              <w:rPr>
                <w:rFonts w:asciiTheme="majorHAnsi" w:hAnsiTheme="majorHAnsi" w:cs="Arial"/>
                <w:sz w:val="24"/>
                <w:szCs w:val="24"/>
              </w:rPr>
              <w:t xml:space="preserve">Payroll look to have access to the list from </w:t>
            </w:r>
            <w:proofErr w:type="spellStart"/>
            <w:r>
              <w:rPr>
                <w:rFonts w:asciiTheme="majorHAnsi" w:hAnsiTheme="majorHAnsi" w:cs="Arial"/>
                <w:sz w:val="24"/>
                <w:szCs w:val="24"/>
              </w:rPr>
              <w:t>Timeware</w:t>
            </w:r>
            <w:proofErr w:type="spellEnd"/>
            <w:r>
              <w:rPr>
                <w:rFonts w:asciiTheme="majorHAnsi" w:hAnsiTheme="majorHAnsi" w:cs="Arial"/>
                <w:sz w:val="24"/>
                <w:szCs w:val="24"/>
              </w:rPr>
              <w:t xml:space="preserve"> easily and be able to print report quickly and easily to either give to fire marshals to roll call or next appointed person.</w:t>
            </w:r>
          </w:p>
        </w:tc>
      </w:tr>
      <w:tr w:rsidR="00E421F6" w:rsidTr="0016602B">
        <w:tc>
          <w:tcPr>
            <w:tcW w:w="1889" w:type="dxa"/>
            <w:shd w:val="clear" w:color="auto" w:fill="E7E6E6" w:themeFill="background2"/>
          </w:tcPr>
          <w:p w:rsidR="00E421F6" w:rsidRDefault="00E421F6"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E421F6" w:rsidRDefault="00147B04" w:rsidP="00147B04">
            <w:pPr>
              <w:rPr>
                <w:rFonts w:asciiTheme="majorHAnsi" w:hAnsiTheme="majorHAnsi" w:cs="Arial"/>
                <w:sz w:val="24"/>
                <w:szCs w:val="24"/>
              </w:rPr>
            </w:pPr>
            <w:r>
              <w:rPr>
                <w:rFonts w:asciiTheme="majorHAnsi" w:hAnsiTheme="majorHAnsi" w:cs="Arial"/>
                <w:sz w:val="24"/>
                <w:szCs w:val="24"/>
              </w:rPr>
              <w:t>To get feedback on achievability from Claire on this.</w:t>
            </w:r>
          </w:p>
        </w:tc>
      </w:tr>
    </w:tbl>
    <w:p w:rsidR="00E421F6" w:rsidRDefault="00E421F6" w:rsidP="00F2711D">
      <w:pPr>
        <w:spacing w:after="0" w:line="240" w:lineRule="auto"/>
        <w:rPr>
          <w:rFonts w:asciiTheme="majorHAnsi" w:hAnsiTheme="majorHAnsi" w:cs="Arial"/>
          <w:sz w:val="24"/>
          <w:szCs w:val="24"/>
        </w:rPr>
      </w:pPr>
    </w:p>
    <w:p w:rsidR="004C3446" w:rsidRPr="00AB0336" w:rsidRDefault="004C3446" w:rsidP="00F2711D">
      <w:pPr>
        <w:spacing w:after="0" w:line="240" w:lineRule="auto"/>
        <w:rPr>
          <w:rFonts w:asciiTheme="majorHAnsi" w:hAnsiTheme="majorHAnsi" w:cs="Arial"/>
          <w:sz w:val="24"/>
          <w:szCs w:val="24"/>
        </w:rPr>
      </w:pPr>
    </w:p>
    <w:p w:rsidR="005536A1" w:rsidRPr="005536A1" w:rsidRDefault="00A04F5A" w:rsidP="00797CE9">
      <w:pPr>
        <w:pStyle w:val="ListParagraph"/>
        <w:numPr>
          <w:ilvl w:val="0"/>
          <w:numId w:val="8"/>
        </w:numPr>
        <w:spacing w:after="0" w:line="240" w:lineRule="auto"/>
        <w:rPr>
          <w:rFonts w:asciiTheme="majorHAnsi" w:hAnsiTheme="majorHAnsi" w:cs="Arial"/>
          <w:sz w:val="24"/>
          <w:szCs w:val="24"/>
        </w:rPr>
      </w:pPr>
      <w:r w:rsidRPr="005536A1">
        <w:rPr>
          <w:rFonts w:asciiTheme="majorHAnsi" w:hAnsiTheme="majorHAnsi" w:cs="Arial"/>
          <w:b/>
          <w:sz w:val="24"/>
          <w:szCs w:val="24"/>
        </w:rPr>
        <w:t>Social</w:t>
      </w:r>
    </w:p>
    <w:p w:rsidR="00A04F5A" w:rsidRPr="00A04F5A" w:rsidRDefault="00A04F5A"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90"/>
        <w:gridCol w:w="7738"/>
      </w:tblGrid>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Raised by</w:t>
            </w:r>
          </w:p>
        </w:tc>
        <w:tc>
          <w:tcPr>
            <w:tcW w:w="8476" w:type="dxa"/>
          </w:tcPr>
          <w:p w:rsidR="00A04F5A" w:rsidRDefault="00A04F5A" w:rsidP="00625008">
            <w:pPr>
              <w:rPr>
                <w:rFonts w:asciiTheme="majorHAnsi" w:hAnsiTheme="majorHAnsi" w:cs="Arial"/>
                <w:sz w:val="24"/>
                <w:szCs w:val="24"/>
              </w:rPr>
            </w:pPr>
            <w:r>
              <w:rPr>
                <w:rFonts w:asciiTheme="majorHAnsi" w:hAnsiTheme="majorHAnsi" w:cs="Arial"/>
                <w:sz w:val="24"/>
                <w:szCs w:val="24"/>
              </w:rPr>
              <w:t>Stephen</w:t>
            </w:r>
          </w:p>
        </w:tc>
      </w:tr>
      <w:tr w:rsidR="00A04F5A" w:rsidTr="00625008">
        <w:trPr>
          <w:trHeight w:val="1019"/>
        </w:trPr>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Brief Summary</w:t>
            </w:r>
          </w:p>
        </w:tc>
        <w:tc>
          <w:tcPr>
            <w:tcW w:w="8476" w:type="dxa"/>
            <w:vAlign w:val="center"/>
          </w:tcPr>
          <w:p w:rsidR="00A04F5A" w:rsidRDefault="004C3446" w:rsidP="000C5C08">
            <w:pPr>
              <w:rPr>
                <w:rFonts w:asciiTheme="majorHAnsi" w:hAnsiTheme="majorHAnsi" w:cs="Arial"/>
                <w:sz w:val="24"/>
                <w:szCs w:val="24"/>
              </w:rPr>
            </w:pPr>
            <w:r>
              <w:rPr>
                <w:rFonts w:asciiTheme="majorHAnsi" w:hAnsiTheme="majorHAnsi" w:cs="Arial"/>
                <w:sz w:val="24"/>
                <w:szCs w:val="24"/>
              </w:rPr>
              <w:t>On the 27</w:t>
            </w:r>
            <w:r w:rsidRPr="004C3446">
              <w:rPr>
                <w:rFonts w:asciiTheme="majorHAnsi" w:hAnsiTheme="majorHAnsi" w:cs="Arial"/>
                <w:sz w:val="24"/>
                <w:szCs w:val="24"/>
                <w:vertAlign w:val="superscript"/>
              </w:rPr>
              <w:t>th</w:t>
            </w:r>
            <w:r>
              <w:rPr>
                <w:rFonts w:asciiTheme="majorHAnsi" w:hAnsiTheme="majorHAnsi" w:cs="Arial"/>
                <w:sz w:val="24"/>
                <w:szCs w:val="24"/>
              </w:rPr>
              <w:t xml:space="preserve"> May we will look to finish up early around 4pm for a staff party to celebrate Ashley Ann’s 30</w:t>
            </w:r>
            <w:r w:rsidRPr="004C3446">
              <w:rPr>
                <w:rFonts w:asciiTheme="majorHAnsi" w:hAnsiTheme="majorHAnsi" w:cs="Arial"/>
                <w:sz w:val="24"/>
                <w:szCs w:val="24"/>
                <w:vertAlign w:val="superscript"/>
              </w:rPr>
              <w:t>th</w:t>
            </w:r>
            <w:r>
              <w:rPr>
                <w:rFonts w:asciiTheme="majorHAnsi" w:hAnsiTheme="majorHAnsi" w:cs="Arial"/>
                <w:sz w:val="24"/>
                <w:szCs w:val="24"/>
              </w:rPr>
              <w:t xml:space="preserve"> Anniversary, we will look to have a barn dance style theme where areas will be decorated, BBQ set up, live music/DJ to play with Alcohol and Soft drinks being served. We will also look to arrange bus hire instead of minibus drivers missing out.</w:t>
            </w: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Response</w:t>
            </w:r>
          </w:p>
        </w:tc>
        <w:tc>
          <w:tcPr>
            <w:tcW w:w="8476" w:type="dxa"/>
          </w:tcPr>
          <w:p w:rsidR="00A04F5A" w:rsidRDefault="004C3446" w:rsidP="00625008">
            <w:pPr>
              <w:rPr>
                <w:rFonts w:asciiTheme="majorHAnsi" w:hAnsiTheme="majorHAnsi" w:cs="Arial"/>
                <w:sz w:val="24"/>
                <w:szCs w:val="24"/>
              </w:rPr>
            </w:pPr>
            <w:r>
              <w:rPr>
                <w:rFonts w:asciiTheme="majorHAnsi" w:hAnsiTheme="majorHAnsi" w:cs="Arial"/>
                <w:sz w:val="24"/>
                <w:szCs w:val="24"/>
              </w:rPr>
              <w:t>Idea well received by board and great feedback to the final decision on arrangements.</w:t>
            </w:r>
          </w:p>
        </w:tc>
      </w:tr>
      <w:tr w:rsidR="00A04F5A" w:rsidTr="00625008">
        <w:tc>
          <w:tcPr>
            <w:tcW w:w="1980" w:type="dxa"/>
            <w:shd w:val="clear" w:color="auto" w:fill="E7E6E6" w:themeFill="background2"/>
          </w:tcPr>
          <w:p w:rsidR="00A04F5A" w:rsidRDefault="00A04F5A" w:rsidP="00625008">
            <w:pPr>
              <w:rPr>
                <w:rFonts w:asciiTheme="majorHAnsi" w:hAnsiTheme="majorHAnsi" w:cs="Arial"/>
                <w:sz w:val="24"/>
                <w:szCs w:val="24"/>
              </w:rPr>
            </w:pPr>
            <w:r>
              <w:rPr>
                <w:rFonts w:asciiTheme="majorHAnsi" w:hAnsiTheme="majorHAnsi" w:cs="Arial"/>
                <w:sz w:val="24"/>
                <w:szCs w:val="24"/>
              </w:rPr>
              <w:t>Action Required</w:t>
            </w:r>
          </w:p>
        </w:tc>
        <w:tc>
          <w:tcPr>
            <w:tcW w:w="8476" w:type="dxa"/>
          </w:tcPr>
          <w:p w:rsidR="00A04F5A" w:rsidRDefault="004C3446" w:rsidP="00625008">
            <w:pPr>
              <w:rPr>
                <w:rFonts w:asciiTheme="majorHAnsi" w:hAnsiTheme="majorHAnsi" w:cs="Arial"/>
                <w:sz w:val="24"/>
                <w:szCs w:val="24"/>
              </w:rPr>
            </w:pPr>
            <w:r>
              <w:rPr>
                <w:rFonts w:asciiTheme="majorHAnsi" w:hAnsiTheme="majorHAnsi" w:cs="Arial"/>
                <w:sz w:val="24"/>
                <w:szCs w:val="24"/>
              </w:rPr>
              <w:t xml:space="preserve">Jess to design posters, make arrangements for </w:t>
            </w:r>
            <w:r w:rsidR="00686041">
              <w:rPr>
                <w:rFonts w:asciiTheme="majorHAnsi" w:hAnsiTheme="majorHAnsi" w:cs="Arial"/>
                <w:sz w:val="24"/>
                <w:szCs w:val="24"/>
              </w:rPr>
              <w:t>BBQ, hay bales, music, and discuss food requirements with Elaine. Details will be posted to Notice boards and newsfeed.</w:t>
            </w:r>
          </w:p>
        </w:tc>
      </w:tr>
    </w:tbl>
    <w:p w:rsidR="00A04F5A" w:rsidRDefault="00A04F5A" w:rsidP="00AB0336">
      <w:pPr>
        <w:spacing w:after="0" w:line="240" w:lineRule="auto"/>
        <w:rPr>
          <w:rFonts w:asciiTheme="majorHAnsi" w:hAnsiTheme="majorHAnsi" w:cs="Arial"/>
          <w:sz w:val="24"/>
          <w:szCs w:val="24"/>
        </w:rPr>
      </w:pPr>
    </w:p>
    <w:p w:rsidR="00147B04" w:rsidRDefault="00147B04" w:rsidP="00AB0336">
      <w:pPr>
        <w:spacing w:after="0" w:line="240" w:lineRule="auto"/>
        <w:rPr>
          <w:rFonts w:asciiTheme="majorHAnsi" w:hAnsiTheme="majorHAnsi" w:cs="Arial"/>
          <w:sz w:val="24"/>
          <w:szCs w:val="24"/>
        </w:rPr>
      </w:pPr>
    </w:p>
    <w:p w:rsidR="00F8150D" w:rsidRDefault="00F8150D" w:rsidP="00AB0336">
      <w:pPr>
        <w:spacing w:after="0" w:line="240" w:lineRule="auto"/>
        <w:rPr>
          <w:rFonts w:asciiTheme="majorHAnsi" w:hAnsiTheme="majorHAnsi" w:cs="Arial"/>
          <w:sz w:val="24"/>
          <w:szCs w:val="24"/>
        </w:rPr>
      </w:pPr>
    </w:p>
    <w:p w:rsidR="005536A1" w:rsidRPr="005536A1" w:rsidRDefault="000E69A7" w:rsidP="005F1DE7">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lastRenderedPageBreak/>
        <w:t>Community</w:t>
      </w:r>
    </w:p>
    <w:p w:rsidR="001A28DF" w:rsidRDefault="001A28DF" w:rsidP="001A28DF">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Stephen</w:t>
            </w:r>
          </w:p>
        </w:tc>
      </w:tr>
      <w:tr w:rsidR="00686041" w:rsidTr="0016602B">
        <w:trPr>
          <w:trHeight w:val="367"/>
        </w:trPr>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686041" w:rsidRDefault="00F8150D" w:rsidP="0016602B">
            <w:pPr>
              <w:rPr>
                <w:rFonts w:asciiTheme="majorHAnsi" w:hAnsiTheme="majorHAnsi" w:cs="Arial"/>
                <w:sz w:val="24"/>
                <w:szCs w:val="24"/>
              </w:rPr>
            </w:pPr>
            <w:r>
              <w:rPr>
                <w:rFonts w:asciiTheme="majorHAnsi" w:hAnsiTheme="majorHAnsi" w:cs="Arial"/>
                <w:sz w:val="24"/>
                <w:szCs w:val="24"/>
              </w:rPr>
              <w:t xml:space="preserve">This </w:t>
            </w:r>
            <w:proofErr w:type="spellStart"/>
            <w:r>
              <w:rPr>
                <w:rFonts w:asciiTheme="majorHAnsi" w:hAnsiTheme="majorHAnsi" w:cs="Arial"/>
                <w:sz w:val="24"/>
                <w:szCs w:val="24"/>
              </w:rPr>
              <w:t>years</w:t>
            </w:r>
            <w:proofErr w:type="spellEnd"/>
            <w:r>
              <w:rPr>
                <w:rFonts w:asciiTheme="majorHAnsi" w:hAnsiTheme="majorHAnsi" w:cs="Arial"/>
                <w:sz w:val="24"/>
                <w:szCs w:val="24"/>
              </w:rPr>
              <w:t xml:space="preserve"> sponsorship</w:t>
            </w:r>
          </w:p>
          <w:p w:rsidR="00686041" w:rsidRDefault="00686041" w:rsidP="0016602B">
            <w:pPr>
              <w:rPr>
                <w:rFonts w:asciiTheme="majorHAnsi" w:hAnsiTheme="majorHAnsi" w:cs="Arial"/>
                <w:sz w:val="24"/>
                <w:szCs w:val="24"/>
              </w:rPr>
            </w:pPr>
            <w:proofErr w:type="spellStart"/>
            <w:r>
              <w:rPr>
                <w:rFonts w:asciiTheme="majorHAnsi" w:hAnsiTheme="majorHAnsi" w:cs="Arial"/>
                <w:sz w:val="24"/>
                <w:szCs w:val="24"/>
              </w:rPr>
              <w:t>Mey</w:t>
            </w:r>
            <w:proofErr w:type="spellEnd"/>
            <w:r>
              <w:rPr>
                <w:rFonts w:asciiTheme="majorHAnsi" w:hAnsiTheme="majorHAnsi" w:cs="Arial"/>
                <w:sz w:val="24"/>
                <w:szCs w:val="24"/>
              </w:rPr>
              <w:t xml:space="preserve"> 10K</w:t>
            </w:r>
            <w:r w:rsidR="00F8150D">
              <w:rPr>
                <w:rFonts w:asciiTheme="majorHAnsi" w:hAnsiTheme="majorHAnsi" w:cs="Arial"/>
                <w:sz w:val="24"/>
                <w:szCs w:val="24"/>
              </w:rPr>
              <w:t xml:space="preserve"> - £200</w:t>
            </w:r>
          </w:p>
          <w:p w:rsidR="00686041" w:rsidRDefault="00686041" w:rsidP="0016602B">
            <w:pPr>
              <w:rPr>
                <w:rFonts w:asciiTheme="majorHAnsi" w:hAnsiTheme="majorHAnsi" w:cs="Arial"/>
                <w:sz w:val="24"/>
                <w:szCs w:val="24"/>
              </w:rPr>
            </w:pPr>
            <w:r>
              <w:rPr>
                <w:rFonts w:asciiTheme="majorHAnsi" w:hAnsiTheme="majorHAnsi" w:cs="Arial"/>
                <w:sz w:val="24"/>
                <w:szCs w:val="24"/>
              </w:rPr>
              <w:t>The Bowling Club Thurso</w:t>
            </w:r>
            <w:r w:rsidR="00F8150D">
              <w:rPr>
                <w:rFonts w:asciiTheme="majorHAnsi" w:hAnsiTheme="majorHAnsi" w:cs="Arial"/>
                <w:sz w:val="24"/>
                <w:szCs w:val="24"/>
              </w:rPr>
              <w:t xml:space="preserve"> - £250</w:t>
            </w:r>
          </w:p>
          <w:p w:rsidR="00F8150D" w:rsidRDefault="00F8150D" w:rsidP="00F8150D">
            <w:pPr>
              <w:rPr>
                <w:rFonts w:asciiTheme="majorHAnsi" w:hAnsiTheme="majorHAnsi" w:cs="Arial"/>
                <w:sz w:val="24"/>
                <w:szCs w:val="24"/>
              </w:rPr>
            </w:pPr>
            <w:r>
              <w:rPr>
                <w:rFonts w:asciiTheme="majorHAnsi" w:hAnsiTheme="majorHAnsi" w:cs="Arial"/>
                <w:sz w:val="24"/>
                <w:szCs w:val="24"/>
              </w:rPr>
              <w:t>Wick Academy - £3000</w:t>
            </w:r>
          </w:p>
        </w:tc>
      </w:tr>
    </w:tbl>
    <w:p w:rsidR="00686041" w:rsidRPr="00B873A9" w:rsidRDefault="00686041" w:rsidP="001A28DF">
      <w:pPr>
        <w:spacing w:after="0" w:line="240" w:lineRule="auto"/>
        <w:rPr>
          <w:rFonts w:asciiTheme="majorHAnsi" w:hAnsiTheme="majorHAnsi" w:cs="Arial"/>
          <w:b/>
          <w:sz w:val="24"/>
          <w:szCs w:val="24"/>
        </w:rPr>
      </w:pPr>
    </w:p>
    <w:p w:rsidR="001A28DF" w:rsidRDefault="001A28DF" w:rsidP="00545511">
      <w:pPr>
        <w:spacing w:after="0" w:line="240" w:lineRule="auto"/>
        <w:rPr>
          <w:rFonts w:asciiTheme="majorHAnsi" w:hAnsiTheme="majorHAnsi" w:cs="Arial"/>
          <w:sz w:val="24"/>
          <w:szCs w:val="24"/>
        </w:rPr>
      </w:pPr>
    </w:p>
    <w:p w:rsidR="001A28DF" w:rsidRDefault="00686041" w:rsidP="00545511">
      <w:pPr>
        <w:spacing w:after="0" w:line="240" w:lineRule="auto"/>
        <w:rPr>
          <w:rFonts w:asciiTheme="majorHAnsi" w:hAnsiTheme="majorHAnsi" w:cs="Arial"/>
          <w:b/>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89"/>
        <w:gridCol w:w="7739"/>
      </w:tblGrid>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Stephen</w:t>
            </w:r>
          </w:p>
        </w:tc>
      </w:tr>
      <w:tr w:rsidR="00686041" w:rsidTr="0016602B">
        <w:trPr>
          <w:trHeight w:val="367"/>
        </w:trPr>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686041" w:rsidRDefault="00686041" w:rsidP="0016602B">
            <w:pPr>
              <w:rPr>
                <w:rFonts w:asciiTheme="majorHAnsi" w:hAnsiTheme="majorHAnsi" w:cs="Arial"/>
                <w:sz w:val="24"/>
                <w:szCs w:val="24"/>
              </w:rPr>
            </w:pPr>
            <w:r>
              <w:rPr>
                <w:rFonts w:asciiTheme="majorHAnsi" w:hAnsiTheme="majorHAnsi" w:cs="Arial"/>
                <w:sz w:val="24"/>
                <w:szCs w:val="24"/>
              </w:rPr>
              <w:t>We are looking to organise charities for this quarter for any charity monies raised to be split and presented. The next quarter we will look to assign new local charities and will be looking for input as to which ones we will chose.</w:t>
            </w:r>
          </w:p>
          <w:p w:rsidR="00686041" w:rsidRDefault="00686041" w:rsidP="0016602B">
            <w:pPr>
              <w:rPr>
                <w:rFonts w:asciiTheme="majorHAnsi" w:hAnsiTheme="majorHAnsi" w:cs="Arial"/>
                <w:sz w:val="24"/>
                <w:szCs w:val="24"/>
              </w:rPr>
            </w:pPr>
            <w:r>
              <w:rPr>
                <w:rFonts w:asciiTheme="majorHAnsi" w:hAnsiTheme="majorHAnsi" w:cs="Arial"/>
                <w:sz w:val="24"/>
                <w:szCs w:val="24"/>
              </w:rPr>
              <w:t xml:space="preserve">Any charity raising attempts as part of the company will all put into the one pot and matched by Ashley Ann then split between the chosen charities, </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 xml:space="preserve">Decisions made for this quarter for monies to be raised for Cats Protection, Macmillan, Highland Hospice and Enable. </w:t>
            </w:r>
          </w:p>
        </w:tc>
      </w:tr>
      <w:tr w:rsidR="00686041" w:rsidTr="0016602B">
        <w:tc>
          <w:tcPr>
            <w:tcW w:w="1889" w:type="dxa"/>
            <w:shd w:val="clear" w:color="auto" w:fill="E7E6E6" w:themeFill="background2"/>
          </w:tcPr>
          <w:p w:rsidR="00686041" w:rsidRDefault="00686041"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686041" w:rsidRDefault="00686041" w:rsidP="0016602B">
            <w:pPr>
              <w:rPr>
                <w:rFonts w:asciiTheme="majorHAnsi" w:hAnsiTheme="majorHAnsi" w:cs="Arial"/>
                <w:sz w:val="24"/>
                <w:szCs w:val="24"/>
              </w:rPr>
            </w:pPr>
            <w:r>
              <w:rPr>
                <w:rFonts w:asciiTheme="majorHAnsi" w:hAnsiTheme="majorHAnsi" w:cs="Arial"/>
                <w:sz w:val="24"/>
                <w:szCs w:val="24"/>
              </w:rPr>
              <w:t xml:space="preserve">Source a charity box for donations to be put in. </w:t>
            </w:r>
          </w:p>
        </w:tc>
      </w:tr>
    </w:tbl>
    <w:p w:rsidR="00686041" w:rsidRDefault="00686041" w:rsidP="00545511">
      <w:pPr>
        <w:spacing w:after="0" w:line="240" w:lineRule="auto"/>
        <w:rPr>
          <w:rFonts w:asciiTheme="majorHAnsi" w:hAnsiTheme="majorHAnsi" w:cs="Arial"/>
          <w:b/>
          <w:sz w:val="24"/>
          <w:szCs w:val="24"/>
        </w:rPr>
      </w:pPr>
    </w:p>
    <w:p w:rsidR="00147B04" w:rsidRDefault="00147B04" w:rsidP="00545511">
      <w:pPr>
        <w:spacing w:after="0" w:line="240" w:lineRule="auto"/>
        <w:rPr>
          <w:rFonts w:asciiTheme="majorHAnsi" w:hAnsiTheme="majorHAnsi" w:cs="Arial"/>
          <w:b/>
          <w:sz w:val="24"/>
          <w:szCs w:val="24"/>
        </w:rPr>
      </w:pPr>
    </w:p>
    <w:p w:rsidR="00147B04" w:rsidRDefault="00147B04" w:rsidP="00545511">
      <w:pPr>
        <w:spacing w:after="0" w:line="240" w:lineRule="auto"/>
        <w:rPr>
          <w:rFonts w:asciiTheme="majorHAnsi" w:hAnsiTheme="majorHAnsi" w:cs="Arial"/>
          <w:b/>
          <w:sz w:val="24"/>
          <w:szCs w:val="24"/>
        </w:rPr>
      </w:pPr>
    </w:p>
    <w:p w:rsidR="001A28DF" w:rsidRDefault="001A28DF" w:rsidP="005536A1">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147B04" w:rsidRDefault="00147B04" w:rsidP="00147B04">
      <w:pPr>
        <w:spacing w:after="0" w:line="240" w:lineRule="auto"/>
        <w:ind w:left="360"/>
        <w:rPr>
          <w:rFonts w:asciiTheme="majorHAnsi" w:hAnsiTheme="majorHAnsi" w:cs="Arial"/>
          <w:b/>
          <w:sz w:val="24"/>
          <w:szCs w:val="24"/>
        </w:rPr>
      </w:pPr>
    </w:p>
    <w:p w:rsidR="00147B04" w:rsidRDefault="00147B04" w:rsidP="00147B04">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147B04" w:rsidRDefault="00147B04" w:rsidP="0016602B">
            <w:pPr>
              <w:rPr>
                <w:rFonts w:asciiTheme="majorHAnsi" w:hAnsiTheme="majorHAnsi" w:cs="Arial"/>
                <w:sz w:val="24"/>
                <w:szCs w:val="24"/>
              </w:rPr>
            </w:pPr>
            <w:r>
              <w:rPr>
                <w:rFonts w:asciiTheme="majorHAnsi" w:hAnsiTheme="majorHAnsi" w:cs="Arial"/>
                <w:sz w:val="24"/>
                <w:szCs w:val="24"/>
              </w:rPr>
              <w:t>Jess</w:t>
            </w:r>
          </w:p>
        </w:tc>
      </w:tr>
      <w:tr w:rsidR="00147B04" w:rsidTr="0016602B">
        <w:trPr>
          <w:trHeight w:val="367"/>
        </w:trPr>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147B04" w:rsidRDefault="00147B04" w:rsidP="00147B04">
            <w:pPr>
              <w:rPr>
                <w:rFonts w:asciiTheme="majorHAnsi" w:hAnsiTheme="majorHAnsi" w:cs="Arial"/>
                <w:sz w:val="24"/>
                <w:szCs w:val="24"/>
              </w:rPr>
            </w:pPr>
            <w:r>
              <w:rPr>
                <w:rFonts w:asciiTheme="majorHAnsi" w:hAnsiTheme="majorHAnsi" w:cs="Arial"/>
                <w:sz w:val="24"/>
                <w:szCs w:val="24"/>
              </w:rPr>
              <w:t>From Elaine and her team,</w:t>
            </w:r>
          </w:p>
          <w:p w:rsidR="00147B04" w:rsidRDefault="00147B04" w:rsidP="00147B04">
            <w:pPr>
              <w:rPr>
                <w:rFonts w:asciiTheme="majorHAnsi" w:hAnsiTheme="majorHAnsi" w:cs="Arial"/>
                <w:sz w:val="24"/>
                <w:szCs w:val="24"/>
              </w:rPr>
            </w:pPr>
            <w:r>
              <w:rPr>
                <w:rFonts w:asciiTheme="majorHAnsi" w:hAnsiTheme="majorHAnsi" w:cs="Arial"/>
                <w:sz w:val="24"/>
                <w:szCs w:val="24"/>
              </w:rPr>
              <w:t>A big thankyou to those using the café that bring in their own food and flasks for now using the plates, cutlery and cups. The ladies have noticed a massive improvement in cleanliness, we hope the rest will soon follow suit.</w:t>
            </w:r>
          </w:p>
        </w:tc>
      </w:tr>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147B04" w:rsidRDefault="00147B04" w:rsidP="0016602B">
            <w:pPr>
              <w:rPr>
                <w:rFonts w:asciiTheme="majorHAnsi" w:hAnsiTheme="majorHAnsi" w:cs="Arial"/>
                <w:sz w:val="24"/>
                <w:szCs w:val="24"/>
              </w:rPr>
            </w:pPr>
            <w:r>
              <w:rPr>
                <w:rFonts w:asciiTheme="majorHAnsi" w:hAnsiTheme="majorHAnsi" w:cs="Arial"/>
                <w:sz w:val="24"/>
                <w:szCs w:val="24"/>
              </w:rPr>
              <w:t>Appreciated by board members.</w:t>
            </w:r>
          </w:p>
        </w:tc>
      </w:tr>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147B04" w:rsidRDefault="00147B04" w:rsidP="0016602B">
            <w:pPr>
              <w:rPr>
                <w:rFonts w:asciiTheme="majorHAnsi" w:hAnsiTheme="majorHAnsi" w:cs="Arial"/>
                <w:sz w:val="24"/>
                <w:szCs w:val="24"/>
              </w:rPr>
            </w:pPr>
            <w:r>
              <w:rPr>
                <w:rFonts w:asciiTheme="majorHAnsi" w:hAnsiTheme="majorHAnsi" w:cs="Arial"/>
                <w:sz w:val="24"/>
                <w:szCs w:val="24"/>
              </w:rPr>
              <w:t xml:space="preserve">To be fed back to all departments. </w:t>
            </w:r>
          </w:p>
        </w:tc>
      </w:tr>
    </w:tbl>
    <w:p w:rsidR="00147B04" w:rsidRDefault="00147B04" w:rsidP="00147B04">
      <w:pPr>
        <w:spacing w:after="0" w:line="240" w:lineRule="auto"/>
        <w:ind w:left="360"/>
        <w:rPr>
          <w:rFonts w:asciiTheme="majorHAnsi" w:hAnsiTheme="majorHAnsi" w:cs="Arial"/>
          <w:b/>
          <w:sz w:val="24"/>
          <w:szCs w:val="24"/>
        </w:rPr>
      </w:pPr>
    </w:p>
    <w:p w:rsidR="00F8150D" w:rsidRDefault="00F8150D" w:rsidP="00147B04">
      <w:pPr>
        <w:spacing w:after="0" w:line="240" w:lineRule="auto"/>
        <w:ind w:left="360"/>
        <w:rPr>
          <w:rFonts w:asciiTheme="majorHAnsi" w:hAnsiTheme="majorHAnsi" w:cs="Arial"/>
          <w:b/>
          <w:sz w:val="24"/>
          <w:szCs w:val="24"/>
        </w:rPr>
      </w:pPr>
    </w:p>
    <w:p w:rsidR="00147B04" w:rsidRDefault="00147B04" w:rsidP="00147B04">
      <w:pPr>
        <w:spacing w:after="0" w:line="240" w:lineRule="auto"/>
        <w:rPr>
          <w:rFonts w:asciiTheme="majorHAnsi" w:hAnsiTheme="majorHAnsi" w:cs="Arial"/>
          <w:b/>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89"/>
        <w:gridCol w:w="7739"/>
      </w:tblGrid>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Raised by</w:t>
            </w:r>
          </w:p>
        </w:tc>
        <w:tc>
          <w:tcPr>
            <w:tcW w:w="7739" w:type="dxa"/>
          </w:tcPr>
          <w:p w:rsidR="00147B04" w:rsidRDefault="00147B04" w:rsidP="0016602B">
            <w:pPr>
              <w:rPr>
                <w:rFonts w:asciiTheme="majorHAnsi" w:hAnsiTheme="majorHAnsi" w:cs="Arial"/>
                <w:sz w:val="24"/>
                <w:szCs w:val="24"/>
              </w:rPr>
            </w:pPr>
            <w:r>
              <w:rPr>
                <w:rFonts w:asciiTheme="majorHAnsi" w:hAnsiTheme="majorHAnsi" w:cs="Arial"/>
                <w:sz w:val="24"/>
                <w:szCs w:val="24"/>
              </w:rPr>
              <w:t>Jess</w:t>
            </w:r>
          </w:p>
        </w:tc>
      </w:tr>
      <w:tr w:rsidR="00147B04" w:rsidTr="0016602B">
        <w:trPr>
          <w:trHeight w:val="367"/>
        </w:trPr>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Brief Summary</w:t>
            </w:r>
          </w:p>
        </w:tc>
        <w:tc>
          <w:tcPr>
            <w:tcW w:w="7739" w:type="dxa"/>
            <w:vAlign w:val="center"/>
          </w:tcPr>
          <w:p w:rsidR="00147B04" w:rsidRDefault="00147B04" w:rsidP="0016602B">
            <w:pPr>
              <w:rPr>
                <w:rFonts w:asciiTheme="majorHAnsi" w:hAnsiTheme="majorHAnsi" w:cs="Arial"/>
                <w:sz w:val="24"/>
                <w:szCs w:val="24"/>
              </w:rPr>
            </w:pPr>
            <w:r>
              <w:rPr>
                <w:rFonts w:asciiTheme="majorHAnsi" w:hAnsiTheme="majorHAnsi" w:cs="Arial"/>
                <w:sz w:val="24"/>
                <w:szCs w:val="24"/>
              </w:rPr>
              <w:t>The company newsfeed is a social platform for us and would like to see any content from staff coming in to post up, the platform is only as good as the co</w:t>
            </w:r>
            <w:r w:rsidR="00C80591">
              <w:rPr>
                <w:rFonts w:asciiTheme="majorHAnsi" w:hAnsiTheme="majorHAnsi" w:cs="Arial"/>
                <w:sz w:val="24"/>
                <w:szCs w:val="24"/>
              </w:rPr>
              <w:t>ntent. It is also encouraged for you to leave comments on the posts.</w:t>
            </w:r>
          </w:p>
        </w:tc>
      </w:tr>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Response</w:t>
            </w:r>
          </w:p>
        </w:tc>
        <w:tc>
          <w:tcPr>
            <w:tcW w:w="7739" w:type="dxa"/>
          </w:tcPr>
          <w:p w:rsidR="00147B04" w:rsidRDefault="00147B04" w:rsidP="0016602B">
            <w:pPr>
              <w:rPr>
                <w:rFonts w:asciiTheme="majorHAnsi" w:hAnsiTheme="majorHAnsi" w:cs="Arial"/>
                <w:sz w:val="24"/>
                <w:szCs w:val="24"/>
              </w:rPr>
            </w:pPr>
          </w:p>
        </w:tc>
      </w:tr>
      <w:tr w:rsidR="00147B04" w:rsidTr="0016602B">
        <w:tc>
          <w:tcPr>
            <w:tcW w:w="1889" w:type="dxa"/>
            <w:shd w:val="clear" w:color="auto" w:fill="E7E6E6" w:themeFill="background2"/>
          </w:tcPr>
          <w:p w:rsidR="00147B04" w:rsidRDefault="00147B04" w:rsidP="0016602B">
            <w:pPr>
              <w:rPr>
                <w:rFonts w:asciiTheme="majorHAnsi" w:hAnsiTheme="majorHAnsi" w:cs="Arial"/>
                <w:sz w:val="24"/>
                <w:szCs w:val="24"/>
              </w:rPr>
            </w:pPr>
            <w:r>
              <w:rPr>
                <w:rFonts w:asciiTheme="majorHAnsi" w:hAnsiTheme="majorHAnsi" w:cs="Arial"/>
                <w:sz w:val="24"/>
                <w:szCs w:val="24"/>
              </w:rPr>
              <w:t>Action Required</w:t>
            </w:r>
          </w:p>
        </w:tc>
        <w:tc>
          <w:tcPr>
            <w:tcW w:w="7739" w:type="dxa"/>
          </w:tcPr>
          <w:p w:rsidR="00147B04" w:rsidRDefault="00C80591" w:rsidP="0016602B">
            <w:pPr>
              <w:rPr>
                <w:rFonts w:asciiTheme="majorHAnsi" w:hAnsiTheme="majorHAnsi" w:cs="Arial"/>
                <w:sz w:val="24"/>
                <w:szCs w:val="24"/>
              </w:rPr>
            </w:pPr>
            <w:r>
              <w:rPr>
                <w:rFonts w:asciiTheme="majorHAnsi" w:hAnsiTheme="majorHAnsi" w:cs="Arial"/>
                <w:sz w:val="24"/>
                <w:szCs w:val="24"/>
              </w:rPr>
              <w:t>To ask all departments for any contents for newsfeed and to report to Jess on it.</w:t>
            </w:r>
            <w:r w:rsidR="00147B04">
              <w:rPr>
                <w:rFonts w:asciiTheme="majorHAnsi" w:hAnsiTheme="majorHAnsi" w:cs="Arial"/>
                <w:sz w:val="24"/>
                <w:szCs w:val="24"/>
              </w:rPr>
              <w:t xml:space="preserve"> </w:t>
            </w:r>
          </w:p>
        </w:tc>
      </w:tr>
    </w:tbl>
    <w:p w:rsidR="00147B04" w:rsidRPr="00147B04" w:rsidRDefault="00147B04" w:rsidP="00147B04">
      <w:pPr>
        <w:spacing w:after="0" w:line="240" w:lineRule="auto"/>
        <w:ind w:left="360"/>
        <w:rPr>
          <w:rFonts w:asciiTheme="majorHAnsi" w:hAnsiTheme="majorHAnsi" w:cs="Arial"/>
          <w:b/>
          <w:sz w:val="24"/>
          <w:szCs w:val="24"/>
        </w:rPr>
      </w:pPr>
    </w:p>
    <w:sectPr w:rsidR="00147B04" w:rsidRPr="00147B04" w:rsidSect="00423542">
      <w:pgSz w:w="11906" w:h="16838"/>
      <w:pgMar w:top="68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A25"/>
    <w:multiLevelType w:val="hybridMultilevel"/>
    <w:tmpl w:val="0B622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709A2"/>
    <w:multiLevelType w:val="hybridMultilevel"/>
    <w:tmpl w:val="6D04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00B79"/>
    <w:multiLevelType w:val="hybridMultilevel"/>
    <w:tmpl w:val="1CF64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F4F82"/>
    <w:multiLevelType w:val="hybridMultilevel"/>
    <w:tmpl w:val="E12CD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34232"/>
    <w:multiLevelType w:val="hybridMultilevel"/>
    <w:tmpl w:val="AB543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BE6727"/>
    <w:multiLevelType w:val="hybridMultilevel"/>
    <w:tmpl w:val="B3B8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3716AB"/>
    <w:multiLevelType w:val="hybridMultilevel"/>
    <w:tmpl w:val="DAE4D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ED072B"/>
    <w:multiLevelType w:val="hybridMultilevel"/>
    <w:tmpl w:val="C45A5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48"/>
    <w:rsid w:val="00006448"/>
    <w:rsid w:val="000612CE"/>
    <w:rsid w:val="000C5C08"/>
    <w:rsid w:val="000D610F"/>
    <w:rsid w:val="000E69A7"/>
    <w:rsid w:val="00147B04"/>
    <w:rsid w:val="001A28DF"/>
    <w:rsid w:val="0024364E"/>
    <w:rsid w:val="002475E9"/>
    <w:rsid w:val="002778D9"/>
    <w:rsid w:val="00296908"/>
    <w:rsid w:val="002B4812"/>
    <w:rsid w:val="0032495B"/>
    <w:rsid w:val="00423542"/>
    <w:rsid w:val="00462DDE"/>
    <w:rsid w:val="004C3446"/>
    <w:rsid w:val="00516ECD"/>
    <w:rsid w:val="00517EB5"/>
    <w:rsid w:val="005359BC"/>
    <w:rsid w:val="00545511"/>
    <w:rsid w:val="005536A1"/>
    <w:rsid w:val="00576393"/>
    <w:rsid w:val="00581F41"/>
    <w:rsid w:val="005D3FB8"/>
    <w:rsid w:val="005E572F"/>
    <w:rsid w:val="0066101D"/>
    <w:rsid w:val="00686041"/>
    <w:rsid w:val="006A2CE7"/>
    <w:rsid w:val="0072378B"/>
    <w:rsid w:val="00724F89"/>
    <w:rsid w:val="00730186"/>
    <w:rsid w:val="007671EC"/>
    <w:rsid w:val="007945DA"/>
    <w:rsid w:val="007A40DF"/>
    <w:rsid w:val="00852904"/>
    <w:rsid w:val="009149CF"/>
    <w:rsid w:val="00997EF9"/>
    <w:rsid w:val="009B48F8"/>
    <w:rsid w:val="009C365C"/>
    <w:rsid w:val="00A04F5A"/>
    <w:rsid w:val="00A16AD2"/>
    <w:rsid w:val="00AB0336"/>
    <w:rsid w:val="00AD3E00"/>
    <w:rsid w:val="00B10B3F"/>
    <w:rsid w:val="00B370AB"/>
    <w:rsid w:val="00B56794"/>
    <w:rsid w:val="00B608E5"/>
    <w:rsid w:val="00B873A9"/>
    <w:rsid w:val="00C02E1C"/>
    <w:rsid w:val="00C21DFE"/>
    <w:rsid w:val="00C36EF4"/>
    <w:rsid w:val="00C80591"/>
    <w:rsid w:val="00C84AED"/>
    <w:rsid w:val="00CB4177"/>
    <w:rsid w:val="00D409EE"/>
    <w:rsid w:val="00D840FD"/>
    <w:rsid w:val="00D913EC"/>
    <w:rsid w:val="00DF5E95"/>
    <w:rsid w:val="00DF7DA5"/>
    <w:rsid w:val="00E00F8F"/>
    <w:rsid w:val="00E13FBE"/>
    <w:rsid w:val="00E421F6"/>
    <w:rsid w:val="00E66896"/>
    <w:rsid w:val="00ED0D29"/>
    <w:rsid w:val="00EE13C5"/>
    <w:rsid w:val="00EF0C39"/>
    <w:rsid w:val="00F2711D"/>
    <w:rsid w:val="00F449EF"/>
    <w:rsid w:val="00F725DC"/>
    <w:rsid w:val="00F8150D"/>
    <w:rsid w:val="00F91840"/>
    <w:rsid w:val="00F9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BD8C-6313-4DEC-BE6E-A67CFF0C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3F"/>
    <w:rPr>
      <w:rFonts w:ascii="Segoe UI" w:hAnsi="Segoe UI" w:cs="Segoe UI"/>
      <w:sz w:val="18"/>
      <w:szCs w:val="18"/>
    </w:rPr>
  </w:style>
  <w:style w:type="paragraph" w:styleId="ListParagraph">
    <w:name w:val="List Paragraph"/>
    <w:basedOn w:val="Normal"/>
    <w:uiPriority w:val="34"/>
    <w:qFormat/>
    <w:rsid w:val="00D913EC"/>
    <w:pPr>
      <w:ind w:left="720"/>
      <w:contextualSpacing/>
    </w:pPr>
  </w:style>
  <w:style w:type="table" w:styleId="TableGrid">
    <w:name w:val="Table Grid"/>
    <w:basedOn w:val="TableNormal"/>
    <w:uiPriority w:val="39"/>
    <w:rsid w:val="00C36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Bayley Williams</dc:creator>
  <cp:keywords/>
  <dc:description/>
  <cp:lastModifiedBy>Jessica Bayley Williams</cp:lastModifiedBy>
  <cp:revision>4</cp:revision>
  <cp:lastPrinted>2016-04-11T08:39:00Z</cp:lastPrinted>
  <dcterms:created xsi:type="dcterms:W3CDTF">2016-03-15T17:00:00Z</dcterms:created>
  <dcterms:modified xsi:type="dcterms:W3CDTF">2016-04-11T08:45:00Z</dcterms:modified>
</cp:coreProperties>
</file>